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72A169A2" w:rsidR="00870FC3" w:rsidRDefault="00E30027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0027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Digital no Turismo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35EEE3AB" w14:textId="4E2CF866" w:rsidR="00E30027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E30027" w:rsidRPr="00FA06B4">
        <w:rPr>
          <w:rFonts w:ascii="Times New Roman" w:hAnsi="Times New Roman"/>
          <w:noProof/>
          <w:sz w:val="20"/>
          <w:szCs w:val="20"/>
        </w:rPr>
        <w:t>representado</w:t>
      </w:r>
      <w:r w:rsidR="00E30027">
        <w:rPr>
          <w:rFonts w:ascii="Times New Roman" w:hAnsi="Times New Roman"/>
          <w:noProof/>
          <w:sz w:val="20"/>
          <w:szCs w:val="20"/>
        </w:rPr>
        <w:t xml:space="preserve"> por</w:t>
      </w:r>
      <w:r w:rsidR="00E30027" w:rsidRPr="00FA06B4">
        <w:rPr>
          <w:rFonts w:ascii="Times New Roman" w:hAnsi="Times New Roman"/>
          <w:noProof/>
          <w:sz w:val="20"/>
          <w:szCs w:val="20"/>
        </w:rPr>
        <w:t xml:space="preserve"> Paulo Jorge dos Santos Almeida, diretor da Escola Superior de Turismo Tecnologia do Mar, no uso de competência delegada, </w:t>
      </w:r>
      <w:r w:rsidR="0045696E">
        <w:rPr>
          <w:rFonts w:ascii="Times New Roman" w:hAnsi="Times New Roman"/>
          <w:sz w:val="20"/>
          <w:szCs w:val="20"/>
        </w:rPr>
        <w:t>pelo</w:t>
      </w:r>
      <w:r w:rsidR="0045696E" w:rsidRPr="00282A2A">
        <w:rPr>
          <w:rFonts w:ascii="Times New Roman" w:hAnsi="Times New Roman"/>
          <w:sz w:val="20"/>
          <w:szCs w:val="20"/>
        </w:rPr>
        <w:t xml:space="preserve"> D</w:t>
      </w:r>
      <w:r w:rsidR="0045696E">
        <w:rPr>
          <w:rFonts w:ascii="Times New Roman" w:hAnsi="Times New Roman"/>
          <w:sz w:val="20"/>
          <w:szCs w:val="20"/>
        </w:rPr>
        <w:t>espacho</w:t>
      </w:r>
      <w:r w:rsidR="0045696E" w:rsidRPr="00282A2A">
        <w:rPr>
          <w:rFonts w:ascii="Times New Roman" w:hAnsi="Times New Roman"/>
          <w:sz w:val="20"/>
          <w:szCs w:val="20"/>
        </w:rPr>
        <w:t xml:space="preserve"> n.º </w:t>
      </w:r>
      <w:r w:rsidR="0045696E">
        <w:rPr>
          <w:rFonts w:ascii="Times New Roman" w:hAnsi="Times New Roman"/>
          <w:sz w:val="20"/>
          <w:szCs w:val="20"/>
        </w:rPr>
        <w:t>7355/2018</w:t>
      </w:r>
      <w:r w:rsidR="0045696E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45696E">
        <w:rPr>
          <w:rFonts w:ascii="Times New Roman" w:hAnsi="Times New Roman"/>
          <w:sz w:val="20"/>
          <w:szCs w:val="20"/>
        </w:rPr>
        <w:t>da República, 2.ª série, n.º 148</w:t>
      </w:r>
      <w:r w:rsidR="0045696E" w:rsidRPr="00282A2A">
        <w:rPr>
          <w:rFonts w:ascii="Times New Roman" w:hAnsi="Times New Roman"/>
          <w:sz w:val="20"/>
          <w:szCs w:val="20"/>
        </w:rPr>
        <w:t xml:space="preserve">, de </w:t>
      </w:r>
      <w:r w:rsidR="0045696E">
        <w:rPr>
          <w:rFonts w:ascii="Times New Roman" w:hAnsi="Times New Roman"/>
          <w:sz w:val="20"/>
          <w:szCs w:val="20"/>
        </w:rPr>
        <w:t>02</w:t>
      </w:r>
      <w:r w:rsidR="0045696E" w:rsidRPr="00282A2A">
        <w:rPr>
          <w:rFonts w:ascii="Times New Roman" w:hAnsi="Times New Roman"/>
          <w:sz w:val="20"/>
          <w:szCs w:val="20"/>
        </w:rPr>
        <w:t xml:space="preserve"> de </w:t>
      </w:r>
      <w:r w:rsidR="0045696E">
        <w:rPr>
          <w:rFonts w:ascii="Times New Roman" w:hAnsi="Times New Roman"/>
          <w:sz w:val="20"/>
          <w:szCs w:val="20"/>
        </w:rPr>
        <w:t>agosto de 2018,</w:t>
      </w:r>
      <w:bookmarkStart w:id="0" w:name="_GoBack"/>
      <w:bookmarkEnd w:id="0"/>
    </w:p>
    <w:p w14:paraId="61D589AA" w14:textId="28A0DFB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346B2B8B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E30027" w:rsidRPr="00E30027">
        <w:rPr>
          <w:rFonts w:ascii="Times New Roman" w:hAnsi="Times New Roman"/>
          <w:sz w:val="20"/>
          <w:szCs w:val="20"/>
        </w:rPr>
        <w:t>Marketing Digital no Turismo</w:t>
      </w:r>
      <w:r w:rsidR="00E30027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21FAE153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E30027">
        <w:rPr>
          <w:rFonts w:ascii="Times New Roman" w:hAnsi="Times New Roman"/>
          <w:sz w:val="20"/>
          <w:szCs w:val="20"/>
        </w:rPr>
        <w:t>Peniche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E30027" w:rsidRPr="00D178C5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81151D">
        <w:rPr>
          <w:rFonts w:ascii="Times New Roman" w:hAnsi="Times New Roman"/>
          <w:b/>
          <w:sz w:val="20"/>
          <w:szCs w:val="20"/>
        </w:rPr>
        <w:t>17</w:t>
      </w:r>
      <w:r w:rsidR="00E30027">
        <w:rPr>
          <w:rFonts w:ascii="Times New Roman" w:hAnsi="Times New Roman"/>
          <w:b/>
          <w:sz w:val="20"/>
          <w:szCs w:val="20"/>
        </w:rPr>
        <w:t>/</w:t>
      </w:r>
      <w:r w:rsidRPr="00870FC3">
        <w:rPr>
          <w:rFonts w:ascii="Times New Roman" w:hAnsi="Times New Roman"/>
          <w:b/>
          <w:sz w:val="20"/>
          <w:szCs w:val="20"/>
        </w:rPr>
        <w:t>09</w:t>
      </w:r>
      <w:r w:rsidR="0081151D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E30027">
        <w:rPr>
          <w:rFonts w:ascii="Times New Roman" w:hAnsi="Times New Roman"/>
          <w:b/>
          <w:sz w:val="20"/>
          <w:szCs w:val="20"/>
        </w:rPr>
        <w:t>/20</w:t>
      </w:r>
      <w:r w:rsidR="0081151D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96E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1151D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178C5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30027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F0FDCE75-5C79-4C87-BD9F-1E5A2F48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6</cp:revision>
  <cp:lastPrinted>2016-12-05T09:37:00Z</cp:lastPrinted>
  <dcterms:created xsi:type="dcterms:W3CDTF">2017-08-24T15:00:00Z</dcterms:created>
  <dcterms:modified xsi:type="dcterms:W3CDTF">2018-09-03T10:39:00Z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