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42C526A4" w:rsidR="00CF1241" w:rsidRPr="006F4C93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F4C93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4A6">
        <w:rPr>
          <w:rFonts w:ascii="Arial" w:hAnsi="Arial" w:cs="Arial"/>
          <w:b/>
          <w:noProof/>
          <w:sz w:val="22"/>
          <w:szCs w:val="22"/>
        </w:rPr>
        <w:t>Novo</w:t>
      </w:r>
      <w:r w:rsidR="003F2823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B129C">
        <w:rPr>
          <w:rFonts w:ascii="Arial" w:hAnsi="Arial" w:cs="Arial"/>
          <w:b/>
          <w:noProof/>
          <w:sz w:val="22"/>
          <w:szCs w:val="22"/>
        </w:rPr>
        <w:t>TeSP</w:t>
      </w:r>
      <w:r w:rsidR="003F2823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6634A6">
        <w:rPr>
          <w:rFonts w:ascii="Arial" w:hAnsi="Arial" w:cs="Arial"/>
          <w:b/>
          <w:noProof/>
          <w:sz w:val="22"/>
          <w:szCs w:val="22"/>
        </w:rPr>
        <w:t>ensina a recolher e gerir informação geoespacial para apoio à construção</w:t>
      </w:r>
    </w:p>
    <w:p w14:paraId="353B6B39" w14:textId="046F2309" w:rsidR="00DE5226" w:rsidRPr="006F4C93" w:rsidRDefault="000B129C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31"/>
          <w:szCs w:val="31"/>
        </w:rPr>
      </w:pPr>
      <w:r>
        <w:rPr>
          <w:rFonts w:ascii="Arial" w:hAnsi="Arial" w:cs="Arial"/>
          <w:b/>
          <w:color w:val="000000"/>
          <w:sz w:val="31"/>
          <w:szCs w:val="31"/>
        </w:rPr>
        <w:t>Politécnico de Leiria aposta em curso dedicado a</w:t>
      </w:r>
      <w:r w:rsidR="003F2823">
        <w:rPr>
          <w:rFonts w:ascii="Arial" w:hAnsi="Arial" w:cs="Arial"/>
          <w:b/>
          <w:color w:val="000000"/>
          <w:sz w:val="31"/>
          <w:szCs w:val="31"/>
        </w:rPr>
        <w:t>os Sistemas de Informação e Mode</w:t>
      </w:r>
      <w:r>
        <w:rPr>
          <w:rFonts w:ascii="Arial" w:hAnsi="Arial" w:cs="Arial"/>
          <w:b/>
          <w:color w:val="000000"/>
          <w:sz w:val="31"/>
          <w:szCs w:val="31"/>
        </w:rPr>
        <w:t>lação do Espaço Urbano</w:t>
      </w:r>
    </w:p>
    <w:p w14:paraId="7A4E843C" w14:textId="5C5A0B69" w:rsidR="002225E3" w:rsidRDefault="000B129C" w:rsidP="00292E9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 estão abertas as </w:t>
      </w:r>
      <w:r w:rsidR="0008469B">
        <w:rPr>
          <w:rFonts w:ascii="Arial" w:hAnsi="Arial" w:cs="Arial"/>
          <w:sz w:val="20"/>
          <w:szCs w:val="20"/>
        </w:rPr>
        <w:t>candidaturas para o novo curso técnico s</w:t>
      </w:r>
      <w:r>
        <w:rPr>
          <w:rFonts w:ascii="Arial" w:hAnsi="Arial" w:cs="Arial"/>
          <w:sz w:val="20"/>
          <w:szCs w:val="20"/>
        </w:rPr>
        <w:t>uperio</w:t>
      </w:r>
      <w:r w:rsidR="0008469B">
        <w:rPr>
          <w:rFonts w:ascii="Arial" w:hAnsi="Arial" w:cs="Arial"/>
          <w:sz w:val="20"/>
          <w:szCs w:val="20"/>
        </w:rPr>
        <w:t>r p</w:t>
      </w:r>
      <w:r>
        <w:rPr>
          <w:rFonts w:ascii="Arial" w:hAnsi="Arial" w:cs="Arial"/>
          <w:sz w:val="20"/>
          <w:szCs w:val="20"/>
        </w:rPr>
        <w:t xml:space="preserve">rofissional (TeSP) </w:t>
      </w:r>
      <w:r w:rsidR="002225E3">
        <w:rPr>
          <w:rFonts w:ascii="Arial" w:hAnsi="Arial" w:cs="Arial"/>
          <w:sz w:val="20"/>
          <w:szCs w:val="20"/>
        </w:rPr>
        <w:t>em</w:t>
      </w:r>
      <w:r w:rsidR="006634A6">
        <w:rPr>
          <w:rFonts w:ascii="Arial" w:hAnsi="Arial" w:cs="Arial"/>
          <w:sz w:val="20"/>
          <w:szCs w:val="20"/>
        </w:rPr>
        <w:t xml:space="preserve"> Sistemas de Informação e Mode</w:t>
      </w:r>
      <w:r>
        <w:rPr>
          <w:rFonts w:ascii="Arial" w:hAnsi="Arial" w:cs="Arial"/>
          <w:sz w:val="20"/>
          <w:szCs w:val="20"/>
        </w:rPr>
        <w:t xml:space="preserve">lação do Espaço Urbano, coordenado pelo departamento de Engenharia Civil da Escola Superior de Tecnologia e Gestão (ESTG) do Politécnico de Leiria. Esta nova formação </w:t>
      </w:r>
      <w:r w:rsidR="002225E3">
        <w:rPr>
          <w:rFonts w:ascii="Arial" w:hAnsi="Arial" w:cs="Arial"/>
          <w:sz w:val="20"/>
          <w:szCs w:val="20"/>
        </w:rPr>
        <w:t xml:space="preserve">permite colmatar as necessidades de mercado de técnicos qualificados nas áreas da Construção, da Engenharia Civil, da Arquitetura, da Geografia e da Informática, capazes de </w:t>
      </w:r>
      <w:r w:rsidR="006634A6">
        <w:rPr>
          <w:rFonts w:ascii="Arial" w:hAnsi="Arial" w:cs="Arial"/>
          <w:sz w:val="20"/>
          <w:szCs w:val="20"/>
        </w:rPr>
        <w:t xml:space="preserve">gerir informação </w:t>
      </w:r>
      <w:proofErr w:type="spellStart"/>
      <w:r w:rsidR="006634A6">
        <w:rPr>
          <w:rFonts w:ascii="Arial" w:hAnsi="Arial" w:cs="Arial"/>
          <w:sz w:val="20"/>
          <w:szCs w:val="20"/>
        </w:rPr>
        <w:t>geoespacial</w:t>
      </w:r>
      <w:proofErr w:type="spellEnd"/>
      <w:r w:rsidR="006634A6">
        <w:rPr>
          <w:rFonts w:ascii="Arial" w:hAnsi="Arial" w:cs="Arial"/>
          <w:sz w:val="20"/>
          <w:szCs w:val="20"/>
        </w:rPr>
        <w:t xml:space="preserve"> e </w:t>
      </w:r>
      <w:r w:rsidR="002225E3">
        <w:rPr>
          <w:rFonts w:ascii="Arial" w:hAnsi="Arial" w:cs="Arial"/>
          <w:sz w:val="20"/>
          <w:szCs w:val="20"/>
        </w:rPr>
        <w:t>operar com plataformas digitais de modelação ligadas ao espaço urbano e de apoio à construção.</w:t>
      </w:r>
    </w:p>
    <w:p w14:paraId="2DA8809A" w14:textId="4B56B669" w:rsidR="00AE2F3E" w:rsidRDefault="00AE2F3E" w:rsidP="00AE2F3E">
      <w:pPr>
        <w:shd w:val="clear" w:color="auto" w:fill="FFFFFF"/>
        <w:tabs>
          <w:tab w:val="left" w:pos="1545"/>
        </w:tabs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nova formação visa formar profissionais aptos a operar com as mais modernas técnicas de recolha de dados, como </w:t>
      </w:r>
      <w:proofErr w:type="spellStart"/>
      <w:r>
        <w:rPr>
          <w:rFonts w:ascii="Arial" w:hAnsi="Arial" w:cs="Arial"/>
          <w:sz w:val="20"/>
          <w:szCs w:val="20"/>
        </w:rPr>
        <w:t>drones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laserscanning</w:t>
      </w:r>
      <w:proofErr w:type="spellEnd"/>
      <w:r>
        <w:rPr>
          <w:rFonts w:ascii="Arial" w:hAnsi="Arial" w:cs="Arial"/>
          <w:sz w:val="20"/>
          <w:szCs w:val="20"/>
        </w:rPr>
        <w:t>, etc., e plataformas digitais de modelação e simulação no domínio dos Sistemas de Informação Geográfica (SIG), assim como operação de Sistemas de Informação e Modelação da Construção (BIM).</w:t>
      </w:r>
    </w:p>
    <w:p w14:paraId="54D50BAF" w14:textId="103AC168" w:rsidR="002225E3" w:rsidRDefault="002225E3" w:rsidP="006634A6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8239B3">
        <w:rPr>
          <w:rFonts w:ascii="Arial" w:hAnsi="Arial" w:cs="Arial"/>
          <w:sz w:val="20"/>
          <w:szCs w:val="20"/>
        </w:rPr>
        <w:t>«</w:t>
      </w:r>
      <w:r w:rsidR="006634A6" w:rsidRPr="008239B3">
        <w:rPr>
          <w:rFonts w:ascii="Arial" w:hAnsi="Arial" w:cs="Arial"/>
          <w:sz w:val="20"/>
          <w:szCs w:val="20"/>
        </w:rPr>
        <w:t xml:space="preserve">Os novos desafios aliados às </w:t>
      </w:r>
      <w:proofErr w:type="spellStart"/>
      <w:r w:rsidR="006634A6" w:rsidRPr="008239B3">
        <w:rPr>
          <w:rFonts w:ascii="Arial" w:hAnsi="Arial" w:cs="Arial"/>
          <w:sz w:val="20"/>
          <w:szCs w:val="20"/>
        </w:rPr>
        <w:t>Smart</w:t>
      </w:r>
      <w:proofErr w:type="spellEnd"/>
      <w:r w:rsidR="006634A6" w:rsidRPr="008239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A6" w:rsidRPr="008239B3">
        <w:rPr>
          <w:rFonts w:ascii="Arial" w:hAnsi="Arial" w:cs="Arial"/>
          <w:sz w:val="20"/>
          <w:szCs w:val="20"/>
        </w:rPr>
        <w:t>Cities</w:t>
      </w:r>
      <w:proofErr w:type="spellEnd"/>
      <w:r w:rsidR="006634A6" w:rsidRPr="008239B3">
        <w:rPr>
          <w:rFonts w:ascii="Arial" w:hAnsi="Arial" w:cs="Arial"/>
          <w:sz w:val="20"/>
          <w:szCs w:val="20"/>
        </w:rPr>
        <w:t xml:space="preserve">, Internet das Coisas, Web </w:t>
      </w:r>
      <w:proofErr w:type="spellStart"/>
      <w:r w:rsidR="006634A6" w:rsidRPr="008239B3">
        <w:rPr>
          <w:rFonts w:ascii="Arial" w:hAnsi="Arial" w:cs="Arial"/>
          <w:sz w:val="20"/>
          <w:szCs w:val="20"/>
        </w:rPr>
        <w:t>Mapping</w:t>
      </w:r>
      <w:proofErr w:type="spellEnd"/>
      <w:r w:rsidR="006634A6" w:rsidRPr="008239B3">
        <w:rPr>
          <w:rFonts w:ascii="Arial" w:hAnsi="Arial" w:cs="Arial"/>
          <w:sz w:val="20"/>
          <w:szCs w:val="20"/>
        </w:rPr>
        <w:t xml:space="preserve">, manipulação de informação </w:t>
      </w:r>
      <w:proofErr w:type="spellStart"/>
      <w:r w:rsidR="006634A6" w:rsidRPr="008239B3">
        <w:rPr>
          <w:rFonts w:ascii="Arial" w:hAnsi="Arial" w:cs="Arial"/>
          <w:sz w:val="20"/>
          <w:szCs w:val="20"/>
        </w:rPr>
        <w:t>geoespacial</w:t>
      </w:r>
      <w:proofErr w:type="spellEnd"/>
      <w:r w:rsidR="006634A6" w:rsidRPr="008239B3">
        <w:rPr>
          <w:rFonts w:ascii="Arial" w:hAnsi="Arial" w:cs="Arial"/>
          <w:sz w:val="20"/>
          <w:szCs w:val="20"/>
        </w:rPr>
        <w:t xml:space="preserve">, obtenção de imagens com recursos a </w:t>
      </w:r>
      <w:proofErr w:type="spellStart"/>
      <w:r w:rsidR="006634A6" w:rsidRPr="008239B3">
        <w:rPr>
          <w:rFonts w:ascii="Arial" w:hAnsi="Arial" w:cs="Arial"/>
          <w:sz w:val="20"/>
          <w:szCs w:val="20"/>
        </w:rPr>
        <w:t>drones</w:t>
      </w:r>
      <w:proofErr w:type="spellEnd"/>
      <w:r w:rsidR="006634A6" w:rsidRPr="008239B3">
        <w:rPr>
          <w:rFonts w:ascii="Arial" w:hAnsi="Arial" w:cs="Arial"/>
          <w:sz w:val="20"/>
          <w:szCs w:val="20"/>
        </w:rPr>
        <w:t xml:space="preserve"> e criação de modelos 3D virtuais, requerem técnicos com competências </w:t>
      </w:r>
      <w:r w:rsidR="009C574C" w:rsidRPr="008239B3">
        <w:rPr>
          <w:rFonts w:ascii="Arial" w:hAnsi="Arial" w:cs="Arial"/>
          <w:sz w:val="20"/>
          <w:szCs w:val="20"/>
        </w:rPr>
        <w:t>adaptadas aos</w:t>
      </w:r>
      <w:r w:rsidR="006634A6" w:rsidRPr="008239B3">
        <w:rPr>
          <w:rFonts w:ascii="Arial" w:hAnsi="Arial" w:cs="Arial"/>
          <w:sz w:val="20"/>
          <w:szCs w:val="20"/>
        </w:rPr>
        <w:t xml:space="preserve"> novos desafios tecnológicos</w:t>
      </w:r>
      <w:r w:rsidR="00AE2F3E" w:rsidRPr="008239B3">
        <w:rPr>
          <w:rFonts w:ascii="Arial" w:hAnsi="Arial" w:cs="Arial"/>
          <w:sz w:val="20"/>
          <w:szCs w:val="20"/>
        </w:rPr>
        <w:t xml:space="preserve">», afirma </w:t>
      </w:r>
      <w:r w:rsidR="006634A6" w:rsidRPr="008239B3">
        <w:rPr>
          <w:rFonts w:ascii="Arial" w:hAnsi="Arial" w:cs="Arial"/>
          <w:sz w:val="20"/>
          <w:szCs w:val="20"/>
        </w:rPr>
        <w:t>Carlos Capela, diretor da ESTG.</w:t>
      </w:r>
      <w:r w:rsidR="00AE2F3E" w:rsidRPr="008239B3">
        <w:rPr>
          <w:rFonts w:ascii="Arial" w:hAnsi="Arial" w:cs="Arial"/>
          <w:sz w:val="20"/>
          <w:szCs w:val="20"/>
        </w:rPr>
        <w:t xml:space="preserve"> «O novo TeSP conta com o apoio das empresas da região, que sentem a necessidade de recrutar </w:t>
      </w:r>
      <w:r w:rsidR="009C574C" w:rsidRPr="008239B3">
        <w:rPr>
          <w:rFonts w:ascii="Arial" w:hAnsi="Arial" w:cs="Arial"/>
          <w:sz w:val="20"/>
          <w:szCs w:val="20"/>
        </w:rPr>
        <w:t>profissionais</w:t>
      </w:r>
      <w:r w:rsidR="00AE2F3E" w:rsidRPr="008239B3">
        <w:rPr>
          <w:rFonts w:ascii="Arial" w:hAnsi="Arial" w:cs="Arial"/>
          <w:sz w:val="20"/>
          <w:szCs w:val="20"/>
        </w:rPr>
        <w:t xml:space="preserve"> com formação específica em </w:t>
      </w:r>
      <w:proofErr w:type="spellStart"/>
      <w:r w:rsidR="00AE2F3E" w:rsidRPr="008239B3">
        <w:rPr>
          <w:rFonts w:ascii="Arial" w:hAnsi="Arial" w:cs="Arial"/>
          <w:i/>
          <w:sz w:val="20"/>
          <w:szCs w:val="20"/>
        </w:rPr>
        <w:t>Building</w:t>
      </w:r>
      <w:proofErr w:type="spellEnd"/>
      <w:r w:rsidR="00AE2F3E" w:rsidRPr="008239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E2F3E" w:rsidRPr="008239B3">
        <w:rPr>
          <w:rFonts w:ascii="Arial" w:hAnsi="Arial" w:cs="Arial"/>
          <w:i/>
          <w:sz w:val="20"/>
          <w:szCs w:val="20"/>
        </w:rPr>
        <w:t>Information</w:t>
      </w:r>
      <w:proofErr w:type="spellEnd"/>
      <w:r w:rsidR="00AE2F3E" w:rsidRPr="008239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E2F3E" w:rsidRPr="008239B3">
        <w:rPr>
          <w:rFonts w:ascii="Arial" w:hAnsi="Arial" w:cs="Arial"/>
          <w:i/>
          <w:sz w:val="20"/>
          <w:szCs w:val="20"/>
        </w:rPr>
        <w:t>Modelling</w:t>
      </w:r>
      <w:proofErr w:type="spellEnd"/>
      <w:r w:rsidR="00AE2F3E" w:rsidRPr="008239B3">
        <w:rPr>
          <w:rFonts w:ascii="Arial" w:hAnsi="Arial" w:cs="Arial"/>
          <w:sz w:val="20"/>
          <w:szCs w:val="20"/>
        </w:rPr>
        <w:t xml:space="preserve"> (BIM</w:t>
      </w:r>
      <w:r w:rsidR="006634A6" w:rsidRPr="008239B3">
        <w:rPr>
          <w:rFonts w:ascii="Arial" w:hAnsi="Arial" w:cs="Arial"/>
          <w:sz w:val="20"/>
          <w:szCs w:val="20"/>
        </w:rPr>
        <w:t>) – uma metodologia colaborativa suportada por tecnologia 3D, que virtualiza um edifício ou uma infraestrutura, e incorpora toda a informação existente e gerada ao longo do seu ciclo de vida</w:t>
      </w:r>
      <w:r w:rsidR="00AE2F3E" w:rsidRPr="008239B3">
        <w:rPr>
          <w:rFonts w:ascii="Arial" w:hAnsi="Arial" w:cs="Arial"/>
          <w:sz w:val="20"/>
          <w:szCs w:val="20"/>
        </w:rPr>
        <w:t>.»</w:t>
      </w:r>
    </w:p>
    <w:p w14:paraId="2FB8541E" w14:textId="42D62CCD" w:rsidR="002225E3" w:rsidRDefault="00AE2F3E" w:rsidP="0026718F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Samuel Del</w:t>
      </w:r>
      <w:r w:rsidR="006634A6">
        <w:rPr>
          <w:rFonts w:ascii="Arial" w:hAnsi="Arial" w:cs="Arial"/>
          <w:sz w:val="20"/>
          <w:szCs w:val="20"/>
        </w:rPr>
        <w:t xml:space="preserve">gado, CEO da empresa </w:t>
      </w:r>
      <w:proofErr w:type="spellStart"/>
      <w:r w:rsidR="006634A6">
        <w:rPr>
          <w:rFonts w:ascii="Arial" w:hAnsi="Arial" w:cs="Arial"/>
          <w:sz w:val="20"/>
          <w:szCs w:val="20"/>
        </w:rPr>
        <w:t>Solancis</w:t>
      </w:r>
      <w:proofErr w:type="spellEnd"/>
      <w:r w:rsidR="006634A6">
        <w:rPr>
          <w:rFonts w:ascii="Arial" w:hAnsi="Arial" w:cs="Arial"/>
          <w:sz w:val="20"/>
          <w:szCs w:val="20"/>
        </w:rPr>
        <w:t>, explica</w:t>
      </w:r>
      <w:r>
        <w:rPr>
          <w:rFonts w:ascii="Arial" w:hAnsi="Arial" w:cs="Arial"/>
          <w:sz w:val="20"/>
          <w:szCs w:val="20"/>
        </w:rPr>
        <w:t xml:space="preserve"> que «a razão do investimento numa plataforma digital baseada no </w:t>
      </w:r>
      <w:proofErr w:type="spellStart"/>
      <w:r w:rsidRPr="006634A6">
        <w:rPr>
          <w:rFonts w:ascii="Arial" w:hAnsi="Arial" w:cs="Arial"/>
          <w:i/>
          <w:sz w:val="20"/>
          <w:szCs w:val="20"/>
        </w:rPr>
        <w:t>Building</w:t>
      </w:r>
      <w:proofErr w:type="spellEnd"/>
      <w:r w:rsidRPr="006634A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634A6">
        <w:rPr>
          <w:rFonts w:ascii="Arial" w:hAnsi="Arial" w:cs="Arial"/>
          <w:i/>
          <w:sz w:val="20"/>
          <w:szCs w:val="20"/>
        </w:rPr>
        <w:t>Information</w:t>
      </w:r>
      <w:proofErr w:type="spellEnd"/>
      <w:r w:rsidRPr="006634A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634A6">
        <w:rPr>
          <w:rFonts w:ascii="Arial" w:hAnsi="Arial" w:cs="Arial"/>
          <w:i/>
          <w:sz w:val="20"/>
          <w:szCs w:val="20"/>
        </w:rPr>
        <w:t>Modelling</w:t>
      </w:r>
      <w:proofErr w:type="spellEnd"/>
      <w:r>
        <w:rPr>
          <w:rFonts w:ascii="Arial" w:hAnsi="Arial" w:cs="Arial"/>
          <w:sz w:val="20"/>
          <w:szCs w:val="20"/>
        </w:rPr>
        <w:t xml:space="preserve"> prende-se com a ambição de oferecer mais e melhor serviço aos clientes. Em contraste</w:t>
      </w:r>
      <w:r w:rsidR="000D411B">
        <w:rPr>
          <w:rFonts w:ascii="Arial" w:hAnsi="Arial" w:cs="Arial"/>
          <w:sz w:val="20"/>
          <w:szCs w:val="20"/>
        </w:rPr>
        <w:t xml:space="preserve"> com a tradicional abordagem se</w:t>
      </w:r>
      <w:r>
        <w:rPr>
          <w:rFonts w:ascii="Arial" w:hAnsi="Arial" w:cs="Arial"/>
          <w:sz w:val="20"/>
          <w:szCs w:val="20"/>
        </w:rPr>
        <w:t>torial fragmentada, o BIM permite a partilha do modelo digital da estrutura entre o cliente, a sala de projeto e a obra. Esta interação resulta na antecipação e a correção de erros e omissões do projeto original»</w:t>
      </w:r>
      <w:r w:rsidR="0026718F">
        <w:rPr>
          <w:rFonts w:ascii="Arial" w:hAnsi="Arial" w:cs="Arial"/>
          <w:sz w:val="20"/>
          <w:szCs w:val="20"/>
        </w:rPr>
        <w:t>.</w:t>
      </w:r>
    </w:p>
    <w:p w14:paraId="4B45C797" w14:textId="216B60DC" w:rsidR="0008469B" w:rsidRDefault="00FC4305" w:rsidP="006634A6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final do curso, os formandos estão aptos para </w:t>
      </w:r>
      <w:r w:rsidR="0026718F">
        <w:rPr>
          <w:rFonts w:ascii="Arial" w:hAnsi="Arial" w:cs="Arial"/>
          <w:sz w:val="20"/>
          <w:szCs w:val="20"/>
        </w:rPr>
        <w:t xml:space="preserve">planear, recolher, processar e gerir informação </w:t>
      </w:r>
      <w:proofErr w:type="spellStart"/>
      <w:r w:rsidR="0026718F">
        <w:rPr>
          <w:rFonts w:ascii="Arial" w:hAnsi="Arial" w:cs="Arial"/>
          <w:sz w:val="20"/>
          <w:szCs w:val="20"/>
        </w:rPr>
        <w:t>geoespacial</w:t>
      </w:r>
      <w:proofErr w:type="spellEnd"/>
      <w:r w:rsidR="0026718F">
        <w:rPr>
          <w:rFonts w:ascii="Arial" w:hAnsi="Arial" w:cs="Arial"/>
          <w:sz w:val="20"/>
          <w:szCs w:val="20"/>
        </w:rPr>
        <w:t>, possibilitando a intervenção nas diferentes fases do processo de conceção, construção e manutenção dos empreendimentos do espaço urbano e articulação entre cliente, sala de projeto e obra.</w:t>
      </w:r>
      <w:r w:rsidR="006634A6">
        <w:rPr>
          <w:rFonts w:ascii="Arial" w:hAnsi="Arial" w:cs="Arial"/>
          <w:sz w:val="20"/>
          <w:szCs w:val="20"/>
        </w:rPr>
        <w:t xml:space="preserve"> </w:t>
      </w:r>
      <w:r w:rsidR="0008469B">
        <w:rPr>
          <w:rFonts w:ascii="Arial" w:hAnsi="Arial" w:cs="Arial"/>
          <w:sz w:val="20"/>
          <w:szCs w:val="20"/>
        </w:rPr>
        <w:t>O quadro docente deste TeSP conta com o conhecimento e a formação específica dos docentes da EST</w:t>
      </w:r>
      <w:r w:rsidR="006634A6">
        <w:rPr>
          <w:rFonts w:ascii="Arial" w:hAnsi="Arial" w:cs="Arial"/>
          <w:sz w:val="20"/>
          <w:szCs w:val="20"/>
        </w:rPr>
        <w:t>G</w:t>
      </w:r>
      <w:r w:rsidR="0008469B">
        <w:rPr>
          <w:rFonts w:ascii="Arial" w:hAnsi="Arial" w:cs="Arial"/>
          <w:sz w:val="20"/>
          <w:szCs w:val="20"/>
        </w:rPr>
        <w:t xml:space="preserve"> nas áreas de Engenharia Civil e Informática, adquiridos ao longo de 20 anos de formação na área.</w:t>
      </w:r>
    </w:p>
    <w:p w14:paraId="4694BFD8" w14:textId="02A611F0" w:rsidR="0008469B" w:rsidRPr="00DF0A7B" w:rsidRDefault="000B129C" w:rsidP="005B6197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novo </w:t>
      </w:r>
      <w:proofErr w:type="spellStart"/>
      <w:r>
        <w:rPr>
          <w:rFonts w:ascii="Arial" w:hAnsi="Arial" w:cs="Arial"/>
          <w:sz w:val="20"/>
          <w:szCs w:val="20"/>
        </w:rPr>
        <w:t>TeSP</w:t>
      </w:r>
      <w:proofErr w:type="spellEnd"/>
      <w:r w:rsidR="0008469B">
        <w:rPr>
          <w:rFonts w:ascii="Arial" w:hAnsi="Arial" w:cs="Arial"/>
          <w:sz w:val="20"/>
          <w:szCs w:val="20"/>
        </w:rPr>
        <w:t xml:space="preserve"> disponibiliza 20 vagas</w:t>
      </w:r>
      <w:r w:rsidR="003C67C5">
        <w:rPr>
          <w:rFonts w:ascii="Arial" w:hAnsi="Arial" w:cs="Arial"/>
          <w:sz w:val="20"/>
          <w:szCs w:val="20"/>
        </w:rPr>
        <w:t xml:space="preserve"> e</w:t>
      </w:r>
      <w:r w:rsidR="005B6197">
        <w:rPr>
          <w:rFonts w:ascii="Arial" w:hAnsi="Arial" w:cs="Arial"/>
          <w:sz w:val="20"/>
          <w:szCs w:val="20"/>
        </w:rPr>
        <w:t xml:space="preserve"> primeira fase de candidatura</w:t>
      </w:r>
      <w:r>
        <w:rPr>
          <w:rFonts w:ascii="Arial" w:hAnsi="Arial" w:cs="Arial"/>
          <w:sz w:val="20"/>
          <w:szCs w:val="20"/>
        </w:rPr>
        <w:t>s decorre até ao dia 14 de agosto</w:t>
      </w:r>
      <w:r w:rsidR="003C67C5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s interessados podem encontrar mais informação em</w:t>
      </w:r>
      <w:r w:rsidR="0008469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08469B" w:rsidRPr="0008469B">
          <w:rPr>
            <w:rStyle w:val="Hiperligao"/>
            <w:rFonts w:ascii="Arial" w:hAnsi="Arial" w:cs="Arial"/>
            <w:bCs/>
            <w:sz w:val="20"/>
            <w:szCs w:val="20"/>
          </w:rPr>
          <w:t>https://www.ipleiria.pt/cursos/course/tesp-em-sistemas-de-informacao-e-modelacao-do-espaco-urbano/</w:t>
        </w:r>
      </w:hyperlink>
      <w:r w:rsidR="00FC4305">
        <w:rPr>
          <w:rFonts w:ascii="Arial" w:hAnsi="Arial" w:cs="Arial"/>
          <w:sz w:val="20"/>
          <w:szCs w:val="20"/>
        </w:rPr>
        <w:t>.</w:t>
      </w:r>
    </w:p>
    <w:p w14:paraId="3CB84610" w14:textId="3E5BC1F0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3C67C5">
        <w:rPr>
          <w:rFonts w:ascii="Arial" w:hAnsi="Arial" w:cs="Arial"/>
          <w:b/>
          <w:sz w:val="20"/>
          <w:szCs w:val="20"/>
        </w:rPr>
        <w:t>L</w:t>
      </w:r>
      <w:r w:rsidR="0041082E" w:rsidRPr="003C67C5">
        <w:rPr>
          <w:rFonts w:ascii="Arial" w:hAnsi="Arial" w:cs="Arial"/>
          <w:b/>
          <w:sz w:val="20"/>
          <w:szCs w:val="20"/>
        </w:rPr>
        <w:t xml:space="preserve">eiria, </w:t>
      </w:r>
      <w:r w:rsidR="008239B3" w:rsidRPr="003C67C5">
        <w:rPr>
          <w:rFonts w:ascii="Arial" w:hAnsi="Arial" w:cs="Arial"/>
          <w:b/>
          <w:sz w:val="20"/>
          <w:szCs w:val="20"/>
        </w:rPr>
        <w:t>7</w:t>
      </w:r>
      <w:r w:rsidR="00730638" w:rsidRPr="003C67C5">
        <w:rPr>
          <w:rFonts w:ascii="Arial" w:hAnsi="Arial" w:cs="Arial"/>
          <w:b/>
          <w:sz w:val="20"/>
          <w:szCs w:val="20"/>
        </w:rPr>
        <w:t xml:space="preserve"> </w:t>
      </w:r>
      <w:r w:rsidR="0041082E" w:rsidRPr="003C67C5">
        <w:rPr>
          <w:rFonts w:ascii="Arial" w:hAnsi="Arial" w:cs="Arial"/>
          <w:b/>
          <w:sz w:val="20"/>
          <w:szCs w:val="20"/>
        </w:rPr>
        <w:t xml:space="preserve">de </w:t>
      </w:r>
      <w:r w:rsidR="0004340E" w:rsidRPr="003C67C5">
        <w:rPr>
          <w:rFonts w:ascii="Arial" w:hAnsi="Arial" w:cs="Arial"/>
          <w:b/>
          <w:sz w:val="20"/>
          <w:szCs w:val="20"/>
        </w:rPr>
        <w:t>a</w:t>
      </w:r>
      <w:r w:rsidR="000B129C" w:rsidRPr="003C67C5">
        <w:rPr>
          <w:rFonts w:ascii="Arial" w:hAnsi="Arial" w:cs="Arial"/>
          <w:b/>
          <w:sz w:val="20"/>
          <w:szCs w:val="20"/>
        </w:rPr>
        <w:t>gosto</w:t>
      </w:r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730638">
        <w:rPr>
          <w:rFonts w:ascii="Arial" w:hAnsi="Arial" w:cs="Arial"/>
          <w:b/>
          <w:sz w:val="20"/>
          <w:szCs w:val="20"/>
        </w:rPr>
        <w:t xml:space="preserve"> 2018</w:t>
      </w:r>
      <w:bookmarkStart w:id="0" w:name="_GoBack"/>
      <w:bookmarkEnd w:id="0"/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075513B6" w14:textId="77777777" w:rsidR="00730638" w:rsidRDefault="00730638" w:rsidP="00730638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AE1B2CC" w14:textId="77777777" w:rsidR="00730638" w:rsidRDefault="00730638" w:rsidP="00730638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4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337A163C" w14:textId="77777777" w:rsidR="00730638" w:rsidRDefault="00730638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730638" w:rsidSect="001B1280">
      <w:headerReference w:type="default" r:id="rId15"/>
      <w:pgSz w:w="11906" w:h="16838"/>
      <w:pgMar w:top="1417" w:right="1701" w:bottom="709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F875F" w14:textId="77777777" w:rsidR="00A24F3A" w:rsidRDefault="00A24F3A" w:rsidP="009F3B06">
      <w:r>
        <w:separator/>
      </w:r>
    </w:p>
  </w:endnote>
  <w:endnote w:type="continuationSeparator" w:id="0">
    <w:p w14:paraId="53FDAECD" w14:textId="77777777" w:rsidR="00A24F3A" w:rsidRDefault="00A24F3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B314F" w14:textId="77777777" w:rsidR="00A24F3A" w:rsidRDefault="00A24F3A" w:rsidP="009F3B06">
      <w:r>
        <w:separator/>
      </w:r>
    </w:p>
  </w:footnote>
  <w:footnote w:type="continuationSeparator" w:id="0">
    <w:p w14:paraId="2A6CB811" w14:textId="77777777" w:rsidR="00A24F3A" w:rsidRDefault="00A24F3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i.pedrosa">
    <w15:presenceInfo w15:providerId="None" w15:userId="rui.pedr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4340E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469B"/>
    <w:rsid w:val="00085D22"/>
    <w:rsid w:val="000864BB"/>
    <w:rsid w:val="000877D1"/>
    <w:rsid w:val="000A6003"/>
    <w:rsid w:val="000A6A93"/>
    <w:rsid w:val="000B0EBF"/>
    <w:rsid w:val="000B129C"/>
    <w:rsid w:val="000B5D46"/>
    <w:rsid w:val="000C26B6"/>
    <w:rsid w:val="000C67B4"/>
    <w:rsid w:val="000D3924"/>
    <w:rsid w:val="000D3B87"/>
    <w:rsid w:val="000D411B"/>
    <w:rsid w:val="000E29BD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A4C8C"/>
    <w:rsid w:val="001B1280"/>
    <w:rsid w:val="001B2FC7"/>
    <w:rsid w:val="001C1A31"/>
    <w:rsid w:val="001C27E8"/>
    <w:rsid w:val="001C7D46"/>
    <w:rsid w:val="001E4786"/>
    <w:rsid w:val="001E54B7"/>
    <w:rsid w:val="001F3B0A"/>
    <w:rsid w:val="002017D6"/>
    <w:rsid w:val="00202AE4"/>
    <w:rsid w:val="002072F1"/>
    <w:rsid w:val="0021028C"/>
    <w:rsid w:val="00210E31"/>
    <w:rsid w:val="00213970"/>
    <w:rsid w:val="002225E3"/>
    <w:rsid w:val="002269AC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6718F"/>
    <w:rsid w:val="0027720B"/>
    <w:rsid w:val="00286635"/>
    <w:rsid w:val="0028796D"/>
    <w:rsid w:val="00292E94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104"/>
    <w:rsid w:val="0032129B"/>
    <w:rsid w:val="0032282C"/>
    <w:rsid w:val="0032762A"/>
    <w:rsid w:val="00334076"/>
    <w:rsid w:val="00342406"/>
    <w:rsid w:val="00343181"/>
    <w:rsid w:val="0034565B"/>
    <w:rsid w:val="00345B76"/>
    <w:rsid w:val="00345BCA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7C5"/>
    <w:rsid w:val="003C6ACD"/>
    <w:rsid w:val="003D43DA"/>
    <w:rsid w:val="003D7F0E"/>
    <w:rsid w:val="003E0341"/>
    <w:rsid w:val="003E77A2"/>
    <w:rsid w:val="003F2823"/>
    <w:rsid w:val="003F751D"/>
    <w:rsid w:val="00400D50"/>
    <w:rsid w:val="00405004"/>
    <w:rsid w:val="00407615"/>
    <w:rsid w:val="0040776C"/>
    <w:rsid w:val="0041082E"/>
    <w:rsid w:val="0041102E"/>
    <w:rsid w:val="00416D33"/>
    <w:rsid w:val="00422DDE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675FC"/>
    <w:rsid w:val="00473587"/>
    <w:rsid w:val="004738EB"/>
    <w:rsid w:val="004773D3"/>
    <w:rsid w:val="00477A0E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06501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72989"/>
    <w:rsid w:val="005822DD"/>
    <w:rsid w:val="00583370"/>
    <w:rsid w:val="005851B8"/>
    <w:rsid w:val="0059642C"/>
    <w:rsid w:val="005972A7"/>
    <w:rsid w:val="005A0ECC"/>
    <w:rsid w:val="005B1386"/>
    <w:rsid w:val="005B2329"/>
    <w:rsid w:val="005B6197"/>
    <w:rsid w:val="005C0BFE"/>
    <w:rsid w:val="005C2A24"/>
    <w:rsid w:val="005C6689"/>
    <w:rsid w:val="005C6924"/>
    <w:rsid w:val="005D0984"/>
    <w:rsid w:val="005D3953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917"/>
    <w:rsid w:val="00647DA8"/>
    <w:rsid w:val="006634A6"/>
    <w:rsid w:val="0066414B"/>
    <w:rsid w:val="0066783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B559C"/>
    <w:rsid w:val="006C18BD"/>
    <w:rsid w:val="006C4D69"/>
    <w:rsid w:val="006C7A9A"/>
    <w:rsid w:val="006E48F0"/>
    <w:rsid w:val="006E7486"/>
    <w:rsid w:val="006F2E21"/>
    <w:rsid w:val="006F3CD7"/>
    <w:rsid w:val="006F45AC"/>
    <w:rsid w:val="006F4C93"/>
    <w:rsid w:val="00700010"/>
    <w:rsid w:val="007040BC"/>
    <w:rsid w:val="00705FB8"/>
    <w:rsid w:val="007130DE"/>
    <w:rsid w:val="00713631"/>
    <w:rsid w:val="00716C27"/>
    <w:rsid w:val="00723B10"/>
    <w:rsid w:val="00727B8F"/>
    <w:rsid w:val="007302DB"/>
    <w:rsid w:val="00730638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698C"/>
    <w:rsid w:val="007B287D"/>
    <w:rsid w:val="007B6DBA"/>
    <w:rsid w:val="007B7100"/>
    <w:rsid w:val="007D0E9E"/>
    <w:rsid w:val="007D195D"/>
    <w:rsid w:val="007D2D4F"/>
    <w:rsid w:val="007D6A9E"/>
    <w:rsid w:val="007D793F"/>
    <w:rsid w:val="007E07EA"/>
    <w:rsid w:val="007F5725"/>
    <w:rsid w:val="007F70E9"/>
    <w:rsid w:val="00813DFC"/>
    <w:rsid w:val="0081592A"/>
    <w:rsid w:val="0082003F"/>
    <w:rsid w:val="00820934"/>
    <w:rsid w:val="00822331"/>
    <w:rsid w:val="008239B3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5F28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C6B13"/>
    <w:rsid w:val="008D0BA4"/>
    <w:rsid w:val="008D27C0"/>
    <w:rsid w:val="008D7977"/>
    <w:rsid w:val="008E5D8F"/>
    <w:rsid w:val="008F4B97"/>
    <w:rsid w:val="00900ED8"/>
    <w:rsid w:val="009032F4"/>
    <w:rsid w:val="009168CB"/>
    <w:rsid w:val="00925B4A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2296"/>
    <w:rsid w:val="00993FB1"/>
    <w:rsid w:val="00995569"/>
    <w:rsid w:val="009A2D5D"/>
    <w:rsid w:val="009B0690"/>
    <w:rsid w:val="009B7E0E"/>
    <w:rsid w:val="009C0C34"/>
    <w:rsid w:val="009C574C"/>
    <w:rsid w:val="009C5FB4"/>
    <w:rsid w:val="009D0826"/>
    <w:rsid w:val="009D0FAC"/>
    <w:rsid w:val="009E3BE0"/>
    <w:rsid w:val="009E54B7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151D2"/>
    <w:rsid w:val="00A20A52"/>
    <w:rsid w:val="00A22E50"/>
    <w:rsid w:val="00A24F3A"/>
    <w:rsid w:val="00A25183"/>
    <w:rsid w:val="00A3449F"/>
    <w:rsid w:val="00A359A1"/>
    <w:rsid w:val="00A42B08"/>
    <w:rsid w:val="00A46779"/>
    <w:rsid w:val="00A544CF"/>
    <w:rsid w:val="00A558EE"/>
    <w:rsid w:val="00A6068A"/>
    <w:rsid w:val="00A639A1"/>
    <w:rsid w:val="00A648E6"/>
    <w:rsid w:val="00A65D33"/>
    <w:rsid w:val="00A66ED2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2F3E"/>
    <w:rsid w:val="00AE519B"/>
    <w:rsid w:val="00AF7210"/>
    <w:rsid w:val="00B05603"/>
    <w:rsid w:val="00B07503"/>
    <w:rsid w:val="00B1100D"/>
    <w:rsid w:val="00B13C07"/>
    <w:rsid w:val="00B23DD5"/>
    <w:rsid w:val="00B263F4"/>
    <w:rsid w:val="00B5369F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10AE"/>
    <w:rsid w:val="00BE5A8A"/>
    <w:rsid w:val="00BF1FC5"/>
    <w:rsid w:val="00BF2934"/>
    <w:rsid w:val="00BF36A4"/>
    <w:rsid w:val="00BF4685"/>
    <w:rsid w:val="00BF66F3"/>
    <w:rsid w:val="00C025F6"/>
    <w:rsid w:val="00C03704"/>
    <w:rsid w:val="00C059AA"/>
    <w:rsid w:val="00C21572"/>
    <w:rsid w:val="00C21DB8"/>
    <w:rsid w:val="00C23DC3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7728B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1E9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35B74"/>
    <w:rsid w:val="00D37191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DF0A7B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A7147"/>
    <w:rsid w:val="00FB121B"/>
    <w:rsid w:val="00FB54A6"/>
    <w:rsid w:val="00FC1C89"/>
    <w:rsid w:val="00FC20C1"/>
    <w:rsid w:val="00FC4305"/>
    <w:rsid w:val="00FC4847"/>
    <w:rsid w:val="00FC5099"/>
    <w:rsid w:val="00FD1024"/>
    <w:rsid w:val="00FD7949"/>
    <w:rsid w:val="00FE7FDA"/>
    <w:rsid w:val="00FF38AD"/>
    <w:rsid w:val="00FF4012"/>
    <w:rsid w:val="00FF500B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r@midlandcom.pt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mc@midland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pleiria.pt/cursos/course/tesp-em-sistemas-de-informacao-e-modelacao-do-espaco-urbano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6F6B76-183E-4F46-8492-92E9A0834DC7}">
  <ds:schemaRefs/>
</ds:datastoreItem>
</file>

<file path=customXml/itemProps2.xml><?xml version="1.0" encoding="utf-8"?>
<ds:datastoreItem xmlns:ds="http://schemas.openxmlformats.org/officeDocument/2006/customXml" ds:itemID="{E721219D-EE97-4C46-91CC-832EF567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2978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3</cp:revision>
  <cp:lastPrinted>2016-11-08T17:14:00Z</cp:lastPrinted>
  <dcterms:created xsi:type="dcterms:W3CDTF">2018-08-07T11:19:00Z</dcterms:created>
  <dcterms:modified xsi:type="dcterms:W3CDTF">2018-08-07T11:22:00Z</dcterms:modified>
</cp:coreProperties>
</file>