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F93E9" w14:textId="77777777" w:rsid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83DA9A8" w14:textId="58C95089" w:rsidR="00990BA8" w:rsidRPr="001F2552" w:rsidRDefault="00990BA8" w:rsidP="00990BA8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AC12D4F" wp14:editId="4FF4099D">
            <wp:simplePos x="0" y="0"/>
            <wp:positionH relativeFrom="margin">
              <wp:posOffset>9892665</wp:posOffset>
            </wp:positionH>
            <wp:positionV relativeFrom="page">
              <wp:posOffset>142875</wp:posOffset>
            </wp:positionV>
            <wp:extent cx="1525905" cy="43116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291">
        <w:rPr>
          <w:rFonts w:ascii="Arial" w:hAnsi="Arial" w:cs="Arial"/>
          <w:b/>
          <w:sz w:val="20"/>
          <w:szCs w:val="20"/>
        </w:rPr>
        <w:t>Mestres japoneses dinamizam</w:t>
      </w:r>
      <w:r w:rsidR="00317B83">
        <w:rPr>
          <w:rFonts w:ascii="Arial" w:hAnsi="Arial" w:cs="Arial"/>
          <w:b/>
          <w:sz w:val="20"/>
          <w:szCs w:val="20"/>
        </w:rPr>
        <w:t xml:space="preserve"> workshops e um curso avançado de </w:t>
      </w:r>
      <w:proofErr w:type="spellStart"/>
      <w:r w:rsidR="00317B83">
        <w:rPr>
          <w:rFonts w:ascii="Arial" w:hAnsi="Arial" w:cs="Arial"/>
          <w:b/>
          <w:sz w:val="20"/>
          <w:szCs w:val="20"/>
        </w:rPr>
        <w:t>W</w:t>
      </w:r>
      <w:r w:rsidR="00CF6291">
        <w:rPr>
          <w:rFonts w:ascii="Arial" w:hAnsi="Arial" w:cs="Arial"/>
          <w:b/>
          <w:sz w:val="20"/>
          <w:szCs w:val="20"/>
        </w:rPr>
        <w:t>ashoku</w:t>
      </w:r>
      <w:proofErr w:type="spellEnd"/>
    </w:p>
    <w:p w14:paraId="70A27C0D" w14:textId="0329B75E" w:rsidR="00990BA8" w:rsidRPr="006061E7" w:rsidRDefault="00CF6291" w:rsidP="00990BA8">
      <w:pPr>
        <w:spacing w:line="276" w:lineRule="auto"/>
        <w:ind w:left="-567" w:right="-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Aulas de culinária japonesa na ESTM/IPLeiria</w:t>
      </w:r>
    </w:p>
    <w:p w14:paraId="247DFFD3" w14:textId="77777777" w:rsidR="00990BA8" w:rsidRPr="00135FD9" w:rsidRDefault="00990BA8" w:rsidP="00990BA8">
      <w:pPr>
        <w:spacing w:line="276" w:lineRule="auto"/>
        <w:ind w:left="-567" w:right="-567"/>
        <w:rPr>
          <w:rFonts w:ascii="Arial" w:hAnsi="Arial" w:cs="Arial"/>
          <w:b/>
          <w:sz w:val="20"/>
          <w:szCs w:val="20"/>
        </w:rPr>
      </w:pPr>
    </w:p>
    <w:p w14:paraId="32B20E0B" w14:textId="4E1EBB73" w:rsidR="00317B83" w:rsidRDefault="00CF6291" w:rsidP="00990BA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Sensei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Yasuyuki</w:t>
      </w:r>
      <w:proofErr w:type="spellEnd"/>
      <w:r>
        <w:rPr>
          <w:rFonts w:ascii="Arial" w:hAnsi="Arial" w:cs="Arial"/>
          <w:sz w:val="20"/>
          <w:szCs w:val="20"/>
        </w:rPr>
        <w:t xml:space="preserve"> Sato e </w:t>
      </w:r>
      <w:proofErr w:type="spellStart"/>
      <w:r>
        <w:rPr>
          <w:rFonts w:ascii="Arial" w:hAnsi="Arial" w:cs="Arial"/>
          <w:sz w:val="20"/>
          <w:szCs w:val="20"/>
        </w:rPr>
        <w:t>Sensei</w:t>
      </w:r>
      <w:proofErr w:type="spellEnd"/>
      <w:r>
        <w:rPr>
          <w:rFonts w:ascii="Arial" w:hAnsi="Arial" w:cs="Arial"/>
          <w:sz w:val="20"/>
          <w:szCs w:val="20"/>
        </w:rPr>
        <w:t xml:space="preserve"> André </w:t>
      </w:r>
      <w:proofErr w:type="spellStart"/>
      <w:r>
        <w:rPr>
          <w:rFonts w:ascii="Arial" w:hAnsi="Arial" w:cs="Arial"/>
          <w:sz w:val="20"/>
          <w:szCs w:val="20"/>
        </w:rPr>
        <w:t>Kawai</w:t>
      </w:r>
      <w:proofErr w:type="spellEnd"/>
      <w:r>
        <w:rPr>
          <w:rFonts w:ascii="Arial" w:hAnsi="Arial" w:cs="Arial"/>
          <w:sz w:val="20"/>
          <w:szCs w:val="20"/>
        </w:rPr>
        <w:t xml:space="preserve"> são os “gurus” da culinária japonesa que dinamizam nos dias 26 e 27 de a</w:t>
      </w:r>
      <w:r w:rsidR="00317B83">
        <w:rPr>
          <w:rFonts w:ascii="Arial" w:hAnsi="Arial" w:cs="Arial"/>
          <w:sz w:val="20"/>
          <w:szCs w:val="20"/>
        </w:rPr>
        <w:t xml:space="preserve">bril um curso avançado de </w:t>
      </w:r>
      <w:proofErr w:type="spellStart"/>
      <w:r w:rsidR="00317B83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ashoku</w:t>
      </w:r>
      <w:proofErr w:type="spellEnd"/>
      <w:r>
        <w:rPr>
          <w:rFonts w:ascii="Arial" w:hAnsi="Arial" w:cs="Arial"/>
          <w:sz w:val="20"/>
          <w:szCs w:val="20"/>
        </w:rPr>
        <w:t xml:space="preserve"> na Escola Superior de Turismo e Tecnologia do Mar do Politéc</w:t>
      </w:r>
      <w:r w:rsidR="00317B83">
        <w:rPr>
          <w:rFonts w:ascii="Arial" w:hAnsi="Arial" w:cs="Arial"/>
          <w:sz w:val="20"/>
          <w:szCs w:val="20"/>
        </w:rPr>
        <w:t>nico de Leiria (ESTM/IPLeiria), destinado a profissionais da área. Na sexta-feira, dia 28 de abril, cerca de quarenta estudantes da Escola vão participar em dois workshops de culinária japonesa, com a duração de quatro horas</w:t>
      </w:r>
      <w:r w:rsidR="00B33A39">
        <w:rPr>
          <w:rFonts w:ascii="Arial" w:hAnsi="Arial" w:cs="Arial"/>
          <w:sz w:val="20"/>
          <w:szCs w:val="20"/>
        </w:rPr>
        <w:t xml:space="preserve"> cada, onde vão aprender os principais conceitos e práticas da gastronomia oriental</w:t>
      </w:r>
      <w:r w:rsidR="00317B83">
        <w:rPr>
          <w:rFonts w:ascii="Arial" w:hAnsi="Arial" w:cs="Arial"/>
          <w:sz w:val="20"/>
          <w:szCs w:val="20"/>
        </w:rPr>
        <w:t xml:space="preserve">. </w:t>
      </w:r>
    </w:p>
    <w:p w14:paraId="6785C623" w14:textId="187426A3" w:rsidR="00CF6291" w:rsidRDefault="00CF6291" w:rsidP="00317B83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dois mestres de culinária japonesa</w:t>
      </w:r>
      <w:r w:rsidR="00317B83">
        <w:rPr>
          <w:rFonts w:ascii="Arial" w:hAnsi="Arial" w:cs="Arial"/>
          <w:sz w:val="20"/>
          <w:szCs w:val="20"/>
        </w:rPr>
        <w:t>, oriundos do Japão,</w:t>
      </w:r>
      <w:r>
        <w:rPr>
          <w:rFonts w:ascii="Arial" w:hAnsi="Arial" w:cs="Arial"/>
          <w:sz w:val="20"/>
          <w:szCs w:val="20"/>
        </w:rPr>
        <w:t xml:space="preserve"> pertencem à </w:t>
      </w:r>
      <w:proofErr w:type="spellStart"/>
      <w:r>
        <w:rPr>
          <w:rFonts w:ascii="Arial" w:hAnsi="Arial" w:cs="Arial"/>
          <w:sz w:val="20"/>
          <w:szCs w:val="20"/>
        </w:rPr>
        <w:t>Nagoya</w:t>
      </w:r>
      <w:proofErr w:type="spellEnd"/>
      <w:r>
        <w:rPr>
          <w:rFonts w:ascii="Arial" w:hAnsi="Arial" w:cs="Arial"/>
          <w:sz w:val="20"/>
          <w:szCs w:val="20"/>
        </w:rPr>
        <w:t xml:space="preserve"> Sushi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, que ministra há uma década cursos de culinária japonesa, para a formação de </w:t>
      </w:r>
      <w:proofErr w:type="spellStart"/>
      <w:r>
        <w:rPr>
          <w:rFonts w:ascii="Arial" w:hAnsi="Arial" w:cs="Arial"/>
          <w:sz w:val="20"/>
          <w:szCs w:val="20"/>
        </w:rPr>
        <w:t>Itamae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chef</w:t>
      </w:r>
      <w:proofErr w:type="spellEnd"/>
      <w:r>
        <w:rPr>
          <w:rFonts w:ascii="Arial" w:hAnsi="Arial" w:cs="Arial"/>
          <w:sz w:val="20"/>
          <w:szCs w:val="20"/>
        </w:rPr>
        <w:t xml:space="preserve"> da cozinha japonesa ou sushi </w:t>
      </w:r>
      <w:proofErr w:type="spellStart"/>
      <w:r>
        <w:rPr>
          <w:rFonts w:ascii="Arial" w:hAnsi="Arial" w:cs="Arial"/>
          <w:sz w:val="20"/>
          <w:szCs w:val="20"/>
        </w:rPr>
        <w:t>man</w:t>
      </w:r>
      <w:proofErr w:type="spellEnd"/>
      <w:r w:rsidR="00D34D7F">
        <w:rPr>
          <w:rFonts w:ascii="Arial" w:hAnsi="Arial" w:cs="Arial"/>
          <w:sz w:val="20"/>
          <w:szCs w:val="20"/>
        </w:rPr>
        <w:t>), na comunidade brasileira.</w:t>
      </w:r>
    </w:p>
    <w:p w14:paraId="1CA311A8" w14:textId="2B554055" w:rsidR="00D34D7F" w:rsidRDefault="00CA6195" w:rsidP="00990BA8">
      <w:pPr>
        <w:tabs>
          <w:tab w:val="left" w:pos="4050"/>
          <w:tab w:val="center" w:pos="4252"/>
        </w:tabs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washoku</w:t>
      </w:r>
      <w:proofErr w:type="spellEnd"/>
      <w:r>
        <w:rPr>
          <w:rFonts w:ascii="Arial" w:hAnsi="Arial" w:cs="Arial"/>
          <w:sz w:val="20"/>
          <w:szCs w:val="20"/>
        </w:rPr>
        <w:t xml:space="preserve"> preconiza a utilização de ingredientes correspondentes a cada estação do ano e a escolha de sabores que melhor harmonizam com o clima. A apresentação dos pratos é cuidadosamente pensada, e há uma preocupação com o balanço nutricional das refeições confecionadas. O </w:t>
      </w:r>
      <w:proofErr w:type="spellStart"/>
      <w:r>
        <w:rPr>
          <w:rFonts w:ascii="Arial" w:hAnsi="Arial" w:cs="Arial"/>
          <w:sz w:val="20"/>
          <w:szCs w:val="20"/>
        </w:rPr>
        <w:t>washoku</w:t>
      </w:r>
      <w:proofErr w:type="spellEnd"/>
      <w:r>
        <w:rPr>
          <w:rFonts w:ascii="Arial" w:hAnsi="Arial" w:cs="Arial"/>
          <w:sz w:val="20"/>
          <w:szCs w:val="20"/>
        </w:rPr>
        <w:t xml:space="preserve"> é uma refeição preparada para ser compartilhada em família ou entre membros de uma comunidade. </w:t>
      </w:r>
    </w:p>
    <w:p w14:paraId="17C05052" w14:textId="77777777" w:rsidR="00990BA8" w:rsidRPr="00540507" w:rsidRDefault="00990BA8" w:rsidP="00990BA8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0612D347" w14:textId="68665508" w:rsidR="00990BA8" w:rsidRPr="00E154D0" w:rsidRDefault="00990BA8" w:rsidP="00990BA8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0C6334"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CF6291">
        <w:rPr>
          <w:rFonts w:ascii="Arial" w:hAnsi="Arial" w:cs="Arial"/>
          <w:b/>
          <w:sz w:val="20"/>
          <w:szCs w:val="20"/>
        </w:rPr>
        <w:t>abril</w:t>
      </w:r>
      <w:r>
        <w:rPr>
          <w:rFonts w:ascii="Arial" w:hAnsi="Arial" w:cs="Arial"/>
          <w:b/>
          <w:sz w:val="20"/>
          <w:szCs w:val="20"/>
        </w:rPr>
        <w:t xml:space="preserve"> de 2017</w:t>
      </w:r>
    </w:p>
    <w:p w14:paraId="1B3FED1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7E782C5A" w14:textId="77777777" w:rsidR="00990BA8" w:rsidRPr="001A78C7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3D293ED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p w14:paraId="27F7C6D2" w14:textId="77777777" w:rsidR="00990BA8" w:rsidRDefault="00990BA8" w:rsidP="00990BA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34A6916" w14:textId="77777777" w:rsidR="00990BA8" w:rsidRDefault="00990BA8" w:rsidP="00990BA8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610E2F69" w14:textId="77777777" w:rsidR="00990BA8" w:rsidRPr="00E6000E" w:rsidRDefault="00990BA8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7430C495" w14:textId="6021A4AC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D3727" w14:textId="77777777" w:rsidR="00D17651" w:rsidRDefault="00D17651" w:rsidP="009F3B06">
      <w:r>
        <w:separator/>
      </w:r>
    </w:p>
  </w:endnote>
  <w:endnote w:type="continuationSeparator" w:id="0">
    <w:p w14:paraId="73FCB943" w14:textId="77777777" w:rsidR="00D17651" w:rsidRDefault="00D17651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C69A" w14:textId="77777777" w:rsidR="00D17651" w:rsidRDefault="00D17651" w:rsidP="009F3B06">
      <w:r>
        <w:separator/>
      </w:r>
    </w:p>
  </w:footnote>
  <w:footnote w:type="continuationSeparator" w:id="0">
    <w:p w14:paraId="7CD065D3" w14:textId="77777777" w:rsidR="00D17651" w:rsidRDefault="00D17651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334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17B83"/>
    <w:rsid w:val="00343181"/>
    <w:rsid w:val="00351EC3"/>
    <w:rsid w:val="00353CC1"/>
    <w:rsid w:val="003541AC"/>
    <w:rsid w:val="00355FEB"/>
    <w:rsid w:val="00385976"/>
    <w:rsid w:val="00386663"/>
    <w:rsid w:val="003873AD"/>
    <w:rsid w:val="003B53BC"/>
    <w:rsid w:val="003C6ACD"/>
    <w:rsid w:val="003D3DD5"/>
    <w:rsid w:val="0040776C"/>
    <w:rsid w:val="0041082E"/>
    <w:rsid w:val="00424B08"/>
    <w:rsid w:val="00434F29"/>
    <w:rsid w:val="00473587"/>
    <w:rsid w:val="004738EB"/>
    <w:rsid w:val="00480EFE"/>
    <w:rsid w:val="004845D8"/>
    <w:rsid w:val="00497224"/>
    <w:rsid w:val="004A5DB1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90BA8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1FD4"/>
    <w:rsid w:val="00A65D33"/>
    <w:rsid w:val="00A71088"/>
    <w:rsid w:val="00AA51FD"/>
    <w:rsid w:val="00AC06BF"/>
    <w:rsid w:val="00AC329C"/>
    <w:rsid w:val="00AC4C94"/>
    <w:rsid w:val="00AD4F71"/>
    <w:rsid w:val="00AE519B"/>
    <w:rsid w:val="00B33A39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6195"/>
    <w:rsid w:val="00CA7617"/>
    <w:rsid w:val="00CD4E8E"/>
    <w:rsid w:val="00CE6BFA"/>
    <w:rsid w:val="00CF3375"/>
    <w:rsid w:val="00CF6291"/>
    <w:rsid w:val="00D03C20"/>
    <w:rsid w:val="00D17651"/>
    <w:rsid w:val="00D30643"/>
    <w:rsid w:val="00D34D7F"/>
    <w:rsid w:val="00D75271"/>
    <w:rsid w:val="00D75B7D"/>
    <w:rsid w:val="00D853A1"/>
    <w:rsid w:val="00D878AF"/>
    <w:rsid w:val="00D90803"/>
    <w:rsid w:val="00DA1874"/>
    <w:rsid w:val="00DA41F1"/>
    <w:rsid w:val="00DA576F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mc@midlandcom.pt" TargetMode="External"/><Relationship Id="rId10" Type="http://schemas.openxmlformats.org/officeDocument/2006/relationships/hyperlink" Target="mailto:af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7AB2C0-95C8-304E-B2C0-D4548E1C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dcterms:created xsi:type="dcterms:W3CDTF">2017-04-27T14:03:00Z</dcterms:created>
  <dcterms:modified xsi:type="dcterms:W3CDTF">2017-04-27T14:03:00Z</dcterms:modified>
</cp:coreProperties>
</file>