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2F" w:rsidRDefault="003F6E6A" w:rsidP="00C25B86">
      <w:pPr>
        <w:spacing w:after="0"/>
        <w:rPr>
          <w:rStyle w:val="st1"/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noProof/>
          <w:lang w:eastAsia="pt-PT"/>
        </w:rPr>
        <w:drawing>
          <wp:anchor distT="0" distB="0" distL="114300" distR="114300" simplePos="0" relativeHeight="251657728" behindDoc="1" locked="0" layoutInCell="1" allowOverlap="1" wp14:anchorId="2F21DA4E" wp14:editId="40C0B4AF">
            <wp:simplePos x="0" y="0"/>
            <wp:positionH relativeFrom="column">
              <wp:posOffset>4091940</wp:posOffset>
            </wp:positionH>
            <wp:positionV relativeFrom="paragraph">
              <wp:posOffset>-518795</wp:posOffset>
            </wp:positionV>
            <wp:extent cx="1762125" cy="676275"/>
            <wp:effectExtent l="19050" t="0" r="9525" b="0"/>
            <wp:wrapTight wrapText="bothSides">
              <wp:wrapPolygon edited="0">
                <wp:start x="-234" y="0"/>
                <wp:lineTo x="-234" y="21296"/>
                <wp:lineTo x="21717" y="21296"/>
                <wp:lineTo x="21717" y="0"/>
                <wp:lineTo x="-234" y="0"/>
              </wp:wrapPolygon>
            </wp:wrapTight>
            <wp:docPr id="1" name="Imagem 1" descr="Nova imagem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Nova imagem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3154" w:rsidRDefault="00DD3154" w:rsidP="00B86DE5">
      <w:pPr>
        <w:spacing w:before="240" w:after="240"/>
        <w:ind w:left="-284" w:right="-568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221B2" w:rsidRPr="00E221B2" w:rsidRDefault="00E221B2" w:rsidP="00E221B2">
      <w:pPr>
        <w:spacing w:after="240"/>
        <w:ind w:right="-568"/>
        <w:rPr>
          <w:rFonts w:ascii="Arial" w:hAnsi="Arial" w:cs="Arial"/>
          <w:b/>
          <w:sz w:val="20"/>
          <w:szCs w:val="20"/>
        </w:rPr>
      </w:pPr>
      <w:r w:rsidRPr="00E221B2">
        <w:rPr>
          <w:rFonts w:ascii="Arial" w:hAnsi="Arial" w:cs="Arial"/>
          <w:b/>
          <w:sz w:val="20"/>
          <w:szCs w:val="20"/>
        </w:rPr>
        <w:t xml:space="preserve">“Do Mar para a Sociedade” é o lema do CETEMARES </w:t>
      </w:r>
    </w:p>
    <w:p w:rsidR="00E221B2" w:rsidRDefault="00E221B2" w:rsidP="00E221B2">
      <w:pPr>
        <w:tabs>
          <w:tab w:val="left" w:pos="8504"/>
        </w:tabs>
        <w:spacing w:after="0"/>
        <w:ind w:right="-1"/>
        <w:rPr>
          <w:rFonts w:ascii="Arial" w:hAnsi="Arial" w:cs="Arial"/>
          <w:b/>
          <w:bCs/>
          <w:sz w:val="32"/>
          <w:szCs w:val="30"/>
        </w:rPr>
      </w:pPr>
      <w:r>
        <w:rPr>
          <w:rFonts w:ascii="Arial" w:hAnsi="Arial" w:cs="Arial"/>
          <w:b/>
          <w:bCs/>
          <w:sz w:val="32"/>
          <w:szCs w:val="30"/>
        </w:rPr>
        <w:t>Cavaco Silva inaugurou hoje novo centro de investigação em ciência e tecnologia do mar do IPLeiria</w:t>
      </w:r>
    </w:p>
    <w:p w:rsidR="00B86DE5" w:rsidRPr="00B86DE5" w:rsidRDefault="00B86DE5" w:rsidP="00B86DE5">
      <w:pPr>
        <w:tabs>
          <w:tab w:val="left" w:pos="8504"/>
        </w:tabs>
        <w:spacing w:after="0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950ACF" w:rsidRDefault="00E7292D" w:rsidP="00770EF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 Presidente da República, Aníbal Cavaco Silva,</w:t>
      </w:r>
      <w:r w:rsidR="00210D5F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inaugur</w:t>
      </w:r>
      <w:r w:rsidR="00E9734E">
        <w:rPr>
          <w:rFonts w:ascii="Arial" w:eastAsia="Times New Roman" w:hAnsi="Arial" w:cs="Arial"/>
          <w:sz w:val="20"/>
          <w:szCs w:val="20"/>
        </w:rPr>
        <w:t xml:space="preserve">ou </w:t>
      </w:r>
      <w:r w:rsidR="00E221B2">
        <w:rPr>
          <w:rFonts w:ascii="Arial" w:eastAsia="Times New Roman" w:hAnsi="Arial" w:cs="Arial"/>
          <w:sz w:val="20"/>
          <w:szCs w:val="20"/>
        </w:rPr>
        <w:t>hoje</w:t>
      </w:r>
      <w:r w:rsidR="00E9734E">
        <w:rPr>
          <w:rFonts w:ascii="Arial" w:eastAsia="Times New Roman" w:hAnsi="Arial" w:cs="Arial"/>
          <w:sz w:val="20"/>
          <w:szCs w:val="20"/>
        </w:rPr>
        <w:t>,</w:t>
      </w:r>
      <w:r w:rsidR="00E5097D">
        <w:rPr>
          <w:rFonts w:ascii="Arial" w:eastAsia="Times New Roman" w:hAnsi="Arial" w:cs="Arial"/>
          <w:sz w:val="20"/>
          <w:szCs w:val="20"/>
        </w:rPr>
        <w:t xml:space="preserve"> dia 1</w:t>
      </w:r>
      <w:r w:rsidR="006D44D8">
        <w:rPr>
          <w:rFonts w:ascii="Arial" w:eastAsia="Times New Roman" w:hAnsi="Arial" w:cs="Arial"/>
          <w:sz w:val="20"/>
          <w:szCs w:val="20"/>
        </w:rPr>
        <w:t>4</w:t>
      </w:r>
      <w:r w:rsidR="00E5097D">
        <w:rPr>
          <w:rFonts w:ascii="Arial" w:eastAsia="Times New Roman" w:hAnsi="Arial" w:cs="Arial"/>
          <w:sz w:val="20"/>
          <w:szCs w:val="20"/>
        </w:rPr>
        <w:t xml:space="preserve"> de ju</w:t>
      </w:r>
      <w:r w:rsidR="006D44D8">
        <w:rPr>
          <w:rFonts w:ascii="Arial" w:eastAsia="Times New Roman" w:hAnsi="Arial" w:cs="Arial"/>
          <w:sz w:val="20"/>
          <w:szCs w:val="20"/>
        </w:rPr>
        <w:t>l</w:t>
      </w:r>
      <w:r w:rsidR="00E5097D">
        <w:rPr>
          <w:rFonts w:ascii="Arial" w:eastAsia="Times New Roman" w:hAnsi="Arial" w:cs="Arial"/>
          <w:sz w:val="20"/>
          <w:szCs w:val="20"/>
        </w:rPr>
        <w:t xml:space="preserve">ho, </w:t>
      </w:r>
      <w:r w:rsidR="006D44D8">
        <w:rPr>
          <w:rFonts w:ascii="Arial" w:eastAsia="Times New Roman" w:hAnsi="Arial" w:cs="Arial"/>
          <w:sz w:val="20"/>
          <w:szCs w:val="20"/>
        </w:rPr>
        <w:t xml:space="preserve">o </w:t>
      </w:r>
      <w:r w:rsidR="00210D5F">
        <w:rPr>
          <w:rFonts w:ascii="Arial" w:eastAsia="Times New Roman" w:hAnsi="Arial" w:cs="Arial"/>
          <w:sz w:val="20"/>
          <w:szCs w:val="20"/>
        </w:rPr>
        <w:t xml:space="preserve">novo Centro de Investigação e Desenvolvimento (I&amp;D), Formação e Divulgação do Conhecimento Marítimo – </w:t>
      </w:r>
      <w:r w:rsidR="00D73959">
        <w:rPr>
          <w:rFonts w:ascii="Arial" w:eastAsia="Times New Roman" w:hAnsi="Arial" w:cs="Arial"/>
          <w:sz w:val="20"/>
          <w:szCs w:val="20"/>
        </w:rPr>
        <w:t>C</w:t>
      </w:r>
      <w:r w:rsidR="00A31508">
        <w:rPr>
          <w:rFonts w:ascii="Arial" w:eastAsia="Times New Roman" w:hAnsi="Arial" w:cs="Arial"/>
          <w:sz w:val="20"/>
          <w:szCs w:val="20"/>
        </w:rPr>
        <w:t>ETEMARES</w:t>
      </w:r>
      <w:r w:rsidR="00A93627">
        <w:rPr>
          <w:rFonts w:ascii="Arial" w:eastAsia="Times New Roman" w:hAnsi="Arial" w:cs="Arial"/>
          <w:sz w:val="20"/>
          <w:szCs w:val="20"/>
        </w:rPr>
        <w:t xml:space="preserve">, </w:t>
      </w:r>
      <w:r w:rsidR="00210D5F">
        <w:rPr>
          <w:rFonts w:ascii="Arial" w:eastAsia="Times New Roman" w:hAnsi="Arial" w:cs="Arial"/>
          <w:sz w:val="20"/>
          <w:szCs w:val="20"/>
        </w:rPr>
        <w:t>do Instituto Politécnico de Leiria (IPLeiria)</w:t>
      </w:r>
      <w:r w:rsidR="00256789">
        <w:rPr>
          <w:rFonts w:ascii="Arial" w:eastAsia="Times New Roman" w:hAnsi="Arial" w:cs="Arial"/>
          <w:sz w:val="20"/>
          <w:szCs w:val="20"/>
        </w:rPr>
        <w:t>, vocacionado para um trabalho científico e tecnológico “Do Mar para a Sociedade”</w:t>
      </w:r>
      <w:r w:rsidR="006D44D8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A cerimónia</w:t>
      </w:r>
      <w:r w:rsidR="00E9734E">
        <w:rPr>
          <w:rFonts w:ascii="Arial" w:hAnsi="Arial" w:cs="Arial"/>
          <w:sz w:val="20"/>
          <w:szCs w:val="20"/>
        </w:rPr>
        <w:t xml:space="preserve"> </w:t>
      </w:r>
      <w:r w:rsidR="0063490E" w:rsidRPr="009B3F6B">
        <w:rPr>
          <w:rFonts w:ascii="Arial" w:hAnsi="Arial" w:cs="Arial"/>
          <w:sz w:val="20"/>
          <w:szCs w:val="20"/>
        </w:rPr>
        <w:t>cont</w:t>
      </w:r>
      <w:r w:rsidR="00E9734E">
        <w:rPr>
          <w:rFonts w:ascii="Arial" w:hAnsi="Arial" w:cs="Arial"/>
          <w:sz w:val="20"/>
          <w:szCs w:val="20"/>
        </w:rPr>
        <w:t>ou</w:t>
      </w:r>
      <w:r w:rsidR="0063490E" w:rsidRPr="009B3F6B">
        <w:rPr>
          <w:rFonts w:ascii="Arial" w:hAnsi="Arial" w:cs="Arial"/>
          <w:sz w:val="20"/>
          <w:szCs w:val="20"/>
        </w:rPr>
        <w:t xml:space="preserve"> com a presença de Nuno Mangas</w:t>
      </w:r>
      <w:r w:rsidR="00DC106E"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  <w:r w:rsidR="0063490E" w:rsidRPr="009B3F6B">
        <w:rPr>
          <w:rFonts w:ascii="Arial" w:hAnsi="Arial" w:cs="Arial"/>
          <w:sz w:val="20"/>
          <w:szCs w:val="20"/>
        </w:rPr>
        <w:t xml:space="preserve"> presidente do IPLeiria, António José Correia, presidente da Câmara Municipal de Peniche, </w:t>
      </w:r>
      <w:r w:rsidR="00352B7F" w:rsidRPr="009B3F6B">
        <w:rPr>
          <w:rFonts w:ascii="Arial" w:hAnsi="Arial" w:cs="Arial"/>
          <w:sz w:val="20"/>
          <w:szCs w:val="20"/>
        </w:rPr>
        <w:t xml:space="preserve">Manuel Pinto de Abreu, </w:t>
      </w:r>
      <w:r w:rsidR="0063490E" w:rsidRPr="009B3F6B">
        <w:rPr>
          <w:rFonts w:ascii="Arial" w:hAnsi="Arial" w:cs="Arial"/>
          <w:sz w:val="20"/>
          <w:szCs w:val="20"/>
        </w:rPr>
        <w:t xml:space="preserve">secretário de Estado </w:t>
      </w:r>
      <w:r w:rsidR="00352B7F" w:rsidRPr="009B3F6B">
        <w:rPr>
          <w:rFonts w:ascii="Arial" w:hAnsi="Arial" w:cs="Arial"/>
          <w:sz w:val="20"/>
          <w:szCs w:val="20"/>
        </w:rPr>
        <w:t>do Mar</w:t>
      </w:r>
      <w:r w:rsidR="00D01F2F">
        <w:rPr>
          <w:rFonts w:ascii="Arial" w:hAnsi="Arial" w:cs="Arial"/>
          <w:sz w:val="20"/>
          <w:szCs w:val="20"/>
        </w:rPr>
        <w:t>,</w:t>
      </w:r>
      <w:r w:rsidR="00352B7F" w:rsidRPr="009B3F6B">
        <w:rPr>
          <w:rFonts w:ascii="Arial" w:hAnsi="Arial" w:cs="Arial"/>
          <w:sz w:val="20"/>
          <w:szCs w:val="20"/>
        </w:rPr>
        <w:t xml:space="preserve"> e José Ferreira Gomes, </w:t>
      </w:r>
      <w:r w:rsidR="00D01F2F">
        <w:rPr>
          <w:rFonts w:ascii="Arial" w:hAnsi="Arial" w:cs="Arial"/>
          <w:sz w:val="20"/>
          <w:szCs w:val="20"/>
        </w:rPr>
        <w:t>s</w:t>
      </w:r>
      <w:r w:rsidR="00352B7F" w:rsidRPr="009B3F6B">
        <w:rPr>
          <w:rFonts w:ascii="Arial" w:hAnsi="Arial" w:cs="Arial"/>
          <w:sz w:val="20"/>
          <w:szCs w:val="20"/>
        </w:rPr>
        <w:t>ecretário de Estado do Ensino Superior</w:t>
      </w:r>
      <w:r w:rsidR="0063490E" w:rsidRPr="009B3F6B">
        <w:rPr>
          <w:rFonts w:ascii="Arial" w:hAnsi="Arial" w:cs="Arial"/>
          <w:sz w:val="20"/>
          <w:szCs w:val="20"/>
        </w:rPr>
        <w:t>.</w:t>
      </w:r>
    </w:p>
    <w:p w:rsidR="00DD4564" w:rsidRDefault="00DD4564" w:rsidP="00770EF9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1B6F0B" w:rsidRDefault="00740CE1" w:rsidP="00740CE1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«</w:t>
      </w:r>
      <w:r w:rsidR="00FD5CE9">
        <w:rPr>
          <w:rFonts w:ascii="Arial" w:eastAsia="Times New Roman" w:hAnsi="Arial" w:cs="Arial"/>
          <w:sz w:val="20"/>
          <w:szCs w:val="20"/>
        </w:rPr>
        <w:t xml:space="preserve">Esta infraestrutura, que simbolicamente designámos de CETEMARES, é uma unidade dedicada exclusivamente à produção e transferência de conhecimento nos domínios da ciência e tecnologia do mar», declarou </w:t>
      </w:r>
      <w:r w:rsidR="001B6F0B">
        <w:rPr>
          <w:rFonts w:ascii="Arial" w:eastAsia="Times New Roman" w:hAnsi="Arial" w:cs="Arial"/>
          <w:sz w:val="20"/>
          <w:szCs w:val="20"/>
        </w:rPr>
        <w:t>Nuno Mangas, presidente do IPLeiria</w:t>
      </w:r>
      <w:r>
        <w:rPr>
          <w:rFonts w:ascii="Arial" w:eastAsia="Times New Roman" w:hAnsi="Arial" w:cs="Arial"/>
          <w:sz w:val="20"/>
          <w:szCs w:val="20"/>
        </w:rPr>
        <w:t>. «</w:t>
      </w:r>
      <w:r w:rsidR="00FB6B33">
        <w:rPr>
          <w:rFonts w:ascii="Arial" w:eastAsia="Times New Roman" w:hAnsi="Arial" w:cs="Arial"/>
          <w:sz w:val="20"/>
          <w:szCs w:val="20"/>
        </w:rPr>
        <w:t>O CETEMARES tem um vasto conjunto de laboratórios dedicados às áreas da Biotecnologia Marinha, Recursos Alimentares Marinhos (área alimentar) e Biologia Marinha, com um particular foco na aquacultura</w:t>
      </w:r>
      <w:r>
        <w:rPr>
          <w:rFonts w:ascii="Arial" w:eastAsia="Times New Roman" w:hAnsi="Arial" w:cs="Arial"/>
          <w:sz w:val="20"/>
          <w:szCs w:val="20"/>
        </w:rPr>
        <w:t>»</w:t>
      </w:r>
      <w:r w:rsidR="00E221B2">
        <w:rPr>
          <w:rFonts w:ascii="Arial" w:eastAsia="Times New Roman" w:hAnsi="Arial" w:cs="Arial"/>
          <w:sz w:val="20"/>
          <w:szCs w:val="20"/>
        </w:rPr>
        <w:t>, explicou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FB6B33" w:rsidRDefault="00FB6B33" w:rsidP="00740CE1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261D5C" w:rsidRDefault="00FB6B33" w:rsidP="00740CE1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No seu discurso de apresentação do novo edifício</w:t>
      </w:r>
      <w:r w:rsidR="00261D5C">
        <w:rPr>
          <w:rFonts w:ascii="Arial" w:eastAsia="Times New Roman" w:hAnsi="Arial" w:cs="Arial"/>
          <w:sz w:val="20"/>
          <w:szCs w:val="20"/>
        </w:rPr>
        <w:t xml:space="preserve">, Nuno Mangas agradeceu a todas as entidades que possibilitaram a </w:t>
      </w:r>
      <w:r w:rsidR="00ED131D">
        <w:rPr>
          <w:rFonts w:ascii="Arial" w:eastAsia="Times New Roman" w:hAnsi="Arial" w:cs="Arial"/>
          <w:sz w:val="20"/>
          <w:szCs w:val="20"/>
        </w:rPr>
        <w:t xml:space="preserve">realização </w:t>
      </w:r>
      <w:r w:rsidR="00261D5C">
        <w:rPr>
          <w:rFonts w:ascii="Arial" w:eastAsia="Times New Roman" w:hAnsi="Arial" w:cs="Arial"/>
          <w:sz w:val="20"/>
          <w:szCs w:val="20"/>
        </w:rPr>
        <w:t xml:space="preserve">deste projeto, nomeadamente ao Programa </w:t>
      </w:r>
      <w:proofErr w:type="spellStart"/>
      <w:r w:rsidR="00261D5C">
        <w:rPr>
          <w:rFonts w:ascii="Arial" w:eastAsia="Times New Roman" w:hAnsi="Arial" w:cs="Arial"/>
          <w:sz w:val="20"/>
          <w:szCs w:val="20"/>
        </w:rPr>
        <w:t>MaisCentro</w:t>
      </w:r>
      <w:proofErr w:type="spellEnd"/>
      <w:r w:rsidR="00261D5C">
        <w:rPr>
          <w:rFonts w:ascii="Arial" w:eastAsia="Times New Roman" w:hAnsi="Arial" w:cs="Arial"/>
          <w:sz w:val="20"/>
          <w:szCs w:val="20"/>
        </w:rPr>
        <w:t xml:space="preserve"> e à CCDRC, à Câmara Municipal de Peniche, à </w:t>
      </w:r>
      <w:proofErr w:type="spellStart"/>
      <w:r w:rsidR="00261D5C">
        <w:rPr>
          <w:rFonts w:ascii="Arial" w:eastAsia="Times New Roman" w:hAnsi="Arial" w:cs="Arial"/>
          <w:sz w:val="20"/>
          <w:szCs w:val="20"/>
        </w:rPr>
        <w:t>Docapesca</w:t>
      </w:r>
      <w:proofErr w:type="spellEnd"/>
      <w:r w:rsidR="00261D5C">
        <w:rPr>
          <w:rFonts w:ascii="Arial" w:eastAsia="Times New Roman" w:hAnsi="Arial" w:cs="Arial"/>
          <w:sz w:val="20"/>
          <w:szCs w:val="20"/>
        </w:rPr>
        <w:t>, à equipa de projeto, à empresa construtora e aos seus trabalhadores, a todos os estudantes, colegas e técnicos do IPLeiria, «que viveram de forma intensa todo este processo que nos levou até à sua concretização».</w:t>
      </w:r>
    </w:p>
    <w:p w:rsidR="00261D5C" w:rsidRDefault="00261D5C" w:rsidP="00740CE1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261D5C" w:rsidRDefault="00261D5C" w:rsidP="00740CE1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«A investigação que realizamos no CETEMARES é uma investigação claramente aplicada e orientada para o tecido económic</w:t>
      </w:r>
      <w:r w:rsidR="00E221B2">
        <w:rPr>
          <w:rFonts w:ascii="Arial" w:eastAsia="Times New Roman" w:hAnsi="Arial" w:cs="Arial"/>
          <w:sz w:val="20"/>
          <w:szCs w:val="20"/>
        </w:rPr>
        <w:t>o da região e do país», salientou</w:t>
      </w:r>
      <w:r>
        <w:rPr>
          <w:rFonts w:ascii="Arial" w:eastAsia="Times New Roman" w:hAnsi="Arial" w:cs="Arial"/>
          <w:sz w:val="20"/>
          <w:szCs w:val="20"/>
        </w:rPr>
        <w:t xml:space="preserve"> o presidente do IPLeiria</w:t>
      </w:r>
      <w:r w:rsidR="00E221B2">
        <w:rPr>
          <w:rFonts w:ascii="Arial" w:eastAsia="Times New Roman" w:hAnsi="Arial" w:cs="Arial"/>
          <w:sz w:val="20"/>
          <w:szCs w:val="20"/>
        </w:rPr>
        <w:t>, realçando que «mais de 70% dos nossos projetos decorrem em colaboração com pequenas e médias empresas»</w:t>
      </w:r>
      <w:r>
        <w:rPr>
          <w:rFonts w:ascii="Arial" w:eastAsia="Times New Roman" w:hAnsi="Arial" w:cs="Arial"/>
          <w:sz w:val="20"/>
          <w:szCs w:val="20"/>
        </w:rPr>
        <w:t>. «</w:t>
      </w:r>
      <w:r w:rsidR="00D83DA2">
        <w:rPr>
          <w:rFonts w:ascii="Arial" w:eastAsia="Times New Roman" w:hAnsi="Arial" w:cs="Arial"/>
          <w:sz w:val="20"/>
          <w:szCs w:val="20"/>
        </w:rPr>
        <w:t>O que desenvolvemos hoje na área da Ciência e Tecnologia do Mar é um exemplo do que o Politécnico de Leiria também realiza noutras áreas do saber. O Instituto está dotado de laboratórios de excelência, desenvolve produção científica com relevância nacional e internacional, e investigação orientada para a economia real».</w:t>
      </w:r>
    </w:p>
    <w:p w:rsidR="00256789" w:rsidRDefault="00256789" w:rsidP="00256789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256789" w:rsidRDefault="00256789" w:rsidP="0025678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 nova infraestrutura científica </w:t>
      </w:r>
      <w:r w:rsidR="00ED131D">
        <w:rPr>
          <w:rFonts w:ascii="Arial" w:eastAsia="Times New Roman" w:hAnsi="Arial" w:cs="Arial"/>
          <w:sz w:val="20"/>
          <w:szCs w:val="20"/>
        </w:rPr>
        <w:t xml:space="preserve">é </w:t>
      </w:r>
      <w:r>
        <w:rPr>
          <w:rFonts w:ascii="Arial" w:eastAsia="Times New Roman" w:hAnsi="Arial" w:cs="Arial"/>
          <w:sz w:val="20"/>
          <w:szCs w:val="20"/>
        </w:rPr>
        <w:t xml:space="preserve">a sede do MARE-IPLeiria – Centro de Ciências do Mar e do Ambiente do IPLeiria, com uma localização estratégica no porto de Peniche, o que lhe permite uma maior interação com as indústrias da Economia do mar. O novo centro </w:t>
      </w:r>
      <w:r w:rsidR="00E221B2">
        <w:rPr>
          <w:rFonts w:ascii="Arial" w:eastAsia="Times New Roman" w:hAnsi="Arial" w:cs="Arial"/>
          <w:sz w:val="20"/>
          <w:szCs w:val="20"/>
        </w:rPr>
        <w:t>tem</w:t>
      </w:r>
      <w:r>
        <w:rPr>
          <w:rFonts w:ascii="Arial" w:eastAsia="Times New Roman" w:hAnsi="Arial" w:cs="Arial"/>
          <w:sz w:val="20"/>
          <w:szCs w:val="20"/>
        </w:rPr>
        <w:t xml:space="preserve"> uma área de cerca de 2.000 m</w:t>
      </w:r>
      <w:r w:rsidRPr="00B557B1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>
        <w:rPr>
          <w:rFonts w:ascii="Arial" w:eastAsia="Times New Roman" w:hAnsi="Arial" w:cs="Arial"/>
          <w:sz w:val="20"/>
          <w:szCs w:val="20"/>
        </w:rPr>
        <w:t xml:space="preserve"> de laboratórios equipados com as mais modernas tecnologias, e vários espaços de apoio e transferência do conhecimento. As áreas de biologia, pescas, aquacultura, biotecnologia, química, microbiologia e tecnologia dos alimentos, tornam o CETEMARES a única infraestrutura da região de Leiria e Oeste dedicada em exclusivo à Ciência e Tecnologia do Mar.</w:t>
      </w:r>
    </w:p>
    <w:p w:rsidR="006422BA" w:rsidRDefault="006422BA" w:rsidP="00770EF9">
      <w:pPr>
        <w:spacing w:after="0"/>
        <w:jc w:val="both"/>
        <w:rPr>
          <w:rFonts w:ascii="Arial" w:hAnsi="Arial" w:cs="Arial"/>
          <w:color w:val="800000"/>
          <w:shd w:val="clear" w:color="auto" w:fill="FFFFFF"/>
        </w:rPr>
      </w:pPr>
    </w:p>
    <w:p w:rsidR="00963FBE" w:rsidRPr="00941A48" w:rsidRDefault="00963FBE" w:rsidP="00770EF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41A48">
        <w:rPr>
          <w:rFonts w:ascii="Arial" w:hAnsi="Arial" w:cs="Arial"/>
          <w:b/>
          <w:sz w:val="20"/>
          <w:szCs w:val="20"/>
        </w:rPr>
        <w:t xml:space="preserve">Leiria, </w:t>
      </w:r>
      <w:r w:rsidR="0063490E">
        <w:rPr>
          <w:rFonts w:ascii="Arial" w:hAnsi="Arial" w:cs="Arial"/>
          <w:b/>
          <w:sz w:val="20"/>
          <w:szCs w:val="20"/>
        </w:rPr>
        <w:t>1</w:t>
      </w:r>
      <w:r w:rsidR="00E9734E">
        <w:rPr>
          <w:rFonts w:ascii="Arial" w:hAnsi="Arial" w:cs="Arial"/>
          <w:b/>
          <w:sz w:val="20"/>
          <w:szCs w:val="20"/>
        </w:rPr>
        <w:t>4</w:t>
      </w:r>
      <w:r w:rsidR="0036758C">
        <w:rPr>
          <w:rFonts w:ascii="Arial" w:hAnsi="Arial" w:cs="Arial"/>
          <w:b/>
          <w:sz w:val="20"/>
          <w:szCs w:val="20"/>
        </w:rPr>
        <w:t xml:space="preserve"> de </w:t>
      </w:r>
      <w:r w:rsidR="003274AA">
        <w:rPr>
          <w:rFonts w:ascii="Arial" w:hAnsi="Arial" w:cs="Arial"/>
          <w:b/>
          <w:sz w:val="20"/>
          <w:szCs w:val="20"/>
        </w:rPr>
        <w:t>ju</w:t>
      </w:r>
      <w:r w:rsidR="0063490E">
        <w:rPr>
          <w:rFonts w:ascii="Arial" w:hAnsi="Arial" w:cs="Arial"/>
          <w:b/>
          <w:sz w:val="20"/>
          <w:szCs w:val="20"/>
        </w:rPr>
        <w:t>l</w:t>
      </w:r>
      <w:r w:rsidR="003274AA">
        <w:rPr>
          <w:rFonts w:ascii="Arial" w:hAnsi="Arial" w:cs="Arial"/>
          <w:b/>
          <w:sz w:val="20"/>
          <w:szCs w:val="20"/>
        </w:rPr>
        <w:t>ho</w:t>
      </w:r>
      <w:r w:rsidR="00381084">
        <w:rPr>
          <w:rFonts w:ascii="Arial" w:hAnsi="Arial" w:cs="Arial"/>
          <w:b/>
          <w:sz w:val="20"/>
          <w:szCs w:val="20"/>
        </w:rPr>
        <w:t xml:space="preserve"> de 2015</w:t>
      </w:r>
    </w:p>
    <w:p w:rsidR="00963FBE" w:rsidRDefault="00963FBE" w:rsidP="00963FBE">
      <w:pPr>
        <w:spacing w:after="0"/>
        <w:ind w:right="-284"/>
        <w:jc w:val="both"/>
        <w:rPr>
          <w:rFonts w:ascii="Arial" w:hAnsi="Arial" w:cs="Arial"/>
          <w:sz w:val="20"/>
          <w:szCs w:val="20"/>
        </w:rPr>
      </w:pPr>
    </w:p>
    <w:p w:rsidR="00963FBE" w:rsidRDefault="00963FBE" w:rsidP="00963FBE">
      <w:pPr>
        <w:spacing w:after="0"/>
        <w:ind w:right="-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963FBE" w:rsidRPr="001A78C7" w:rsidRDefault="00963FBE" w:rsidP="00963FBE">
      <w:pPr>
        <w:spacing w:after="0"/>
        <w:ind w:right="-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36758C" w:rsidRPr="00C7035F" w:rsidRDefault="0036758C" w:rsidP="0036758C">
      <w:pPr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Ana Frazão Rodrigues * 939 234 508 * 244 859 130 * </w:t>
      </w:r>
      <w:hyperlink r:id="rId8" w:history="1">
        <w:r w:rsidRPr="004D7E1F">
          <w:rPr>
            <w:rStyle w:val="Hiperligao"/>
            <w:rFonts w:ascii="Arial" w:hAnsi="Arial" w:cs="Arial"/>
            <w:sz w:val="20"/>
          </w:rPr>
          <w:t>afr@midlandcom.pt</w:t>
        </w:r>
      </w:hyperlink>
      <w:r>
        <w:rPr>
          <w:rFonts w:ascii="Arial" w:hAnsi="Arial" w:cs="Arial"/>
          <w:sz w:val="20"/>
        </w:rPr>
        <w:t xml:space="preserve">  </w:t>
      </w:r>
    </w:p>
    <w:p w:rsidR="0036758C" w:rsidRPr="0051224C" w:rsidRDefault="00963FBE">
      <w:pPr>
        <w:spacing w:after="0"/>
        <w:ind w:right="-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</w:t>
      </w:r>
      <w:r w:rsidRPr="00D4413E">
        <w:rPr>
          <w:rFonts w:ascii="Arial" w:hAnsi="Arial" w:cs="Arial"/>
          <w:sz w:val="20"/>
        </w:rPr>
        <w:t xml:space="preserve"> * 939 234 51</w:t>
      </w:r>
      <w:r>
        <w:rPr>
          <w:rFonts w:ascii="Arial" w:hAnsi="Arial" w:cs="Arial"/>
          <w:sz w:val="20"/>
        </w:rPr>
        <w:t>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9" w:history="1">
        <w:r w:rsidRPr="003673C0">
          <w:rPr>
            <w:rStyle w:val="Hiperligao"/>
            <w:rFonts w:ascii="Arial" w:hAnsi="Arial" w:cs="Arial"/>
            <w:sz w:val="20"/>
          </w:rPr>
          <w:t>amc@midlandcom.pt</w:t>
        </w:r>
      </w:hyperlink>
    </w:p>
    <w:sectPr w:rsidR="0036758C" w:rsidRPr="0051224C" w:rsidSect="00B557B1">
      <w:pgSz w:w="11906" w:h="16838"/>
      <w:pgMar w:top="1440" w:right="1416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74EF"/>
    <w:multiLevelType w:val="hybridMultilevel"/>
    <w:tmpl w:val="793A3996"/>
    <w:lvl w:ilvl="0" w:tplc="BB486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8E4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BE0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E87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306B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D2A1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964A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8AB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AE6E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B492E"/>
    <w:multiLevelType w:val="multilevel"/>
    <w:tmpl w:val="7BE22A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797803"/>
    <w:multiLevelType w:val="multilevel"/>
    <w:tmpl w:val="E6DE5B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7A5CA8"/>
    <w:multiLevelType w:val="hybridMultilevel"/>
    <w:tmpl w:val="CA442AE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82"/>
    <w:rsid w:val="0001283D"/>
    <w:rsid w:val="000147C6"/>
    <w:rsid w:val="0002327B"/>
    <w:rsid w:val="00033F6F"/>
    <w:rsid w:val="00041F4C"/>
    <w:rsid w:val="000655E3"/>
    <w:rsid w:val="000869D6"/>
    <w:rsid w:val="000D6DD2"/>
    <w:rsid w:val="000E3980"/>
    <w:rsid w:val="00113B9B"/>
    <w:rsid w:val="00140F6F"/>
    <w:rsid w:val="00157505"/>
    <w:rsid w:val="00160936"/>
    <w:rsid w:val="001657B0"/>
    <w:rsid w:val="00171E7D"/>
    <w:rsid w:val="00174D19"/>
    <w:rsid w:val="001767DF"/>
    <w:rsid w:val="001A4EE4"/>
    <w:rsid w:val="001B6F0B"/>
    <w:rsid w:val="001C696F"/>
    <w:rsid w:val="001E42E4"/>
    <w:rsid w:val="002066EE"/>
    <w:rsid w:val="00210D5F"/>
    <w:rsid w:val="00240EF8"/>
    <w:rsid w:val="00244897"/>
    <w:rsid w:val="00256789"/>
    <w:rsid w:val="00260316"/>
    <w:rsid w:val="00261D5C"/>
    <w:rsid w:val="0026257C"/>
    <w:rsid w:val="002C183E"/>
    <w:rsid w:val="002F4A6B"/>
    <w:rsid w:val="00310B5E"/>
    <w:rsid w:val="00324EF8"/>
    <w:rsid w:val="003274AA"/>
    <w:rsid w:val="00352B7F"/>
    <w:rsid w:val="0036758C"/>
    <w:rsid w:val="00381084"/>
    <w:rsid w:val="003B7335"/>
    <w:rsid w:val="003D1001"/>
    <w:rsid w:val="003D1B74"/>
    <w:rsid w:val="003D7AC2"/>
    <w:rsid w:val="003F15E0"/>
    <w:rsid w:val="003F6E6A"/>
    <w:rsid w:val="00431A60"/>
    <w:rsid w:val="00444D74"/>
    <w:rsid w:val="00474642"/>
    <w:rsid w:val="00486FF9"/>
    <w:rsid w:val="004C331B"/>
    <w:rsid w:val="004E2956"/>
    <w:rsid w:val="004E4579"/>
    <w:rsid w:val="004F6954"/>
    <w:rsid w:val="00503B57"/>
    <w:rsid w:val="0051224C"/>
    <w:rsid w:val="00515CFA"/>
    <w:rsid w:val="00547CFF"/>
    <w:rsid w:val="00552D47"/>
    <w:rsid w:val="00557A64"/>
    <w:rsid w:val="0056365C"/>
    <w:rsid w:val="005751C6"/>
    <w:rsid w:val="00594C07"/>
    <w:rsid w:val="005A32D7"/>
    <w:rsid w:val="005B7D7B"/>
    <w:rsid w:val="005C54CB"/>
    <w:rsid w:val="005F32DB"/>
    <w:rsid w:val="0063490E"/>
    <w:rsid w:val="006422BA"/>
    <w:rsid w:val="006556C4"/>
    <w:rsid w:val="00680710"/>
    <w:rsid w:val="006A120F"/>
    <w:rsid w:val="006A42E4"/>
    <w:rsid w:val="006B46DC"/>
    <w:rsid w:val="006B5929"/>
    <w:rsid w:val="006C6283"/>
    <w:rsid w:val="006D44D8"/>
    <w:rsid w:val="006D5215"/>
    <w:rsid w:val="0072388B"/>
    <w:rsid w:val="00740CE1"/>
    <w:rsid w:val="00770EF9"/>
    <w:rsid w:val="00773223"/>
    <w:rsid w:val="00775516"/>
    <w:rsid w:val="00777612"/>
    <w:rsid w:val="007C0293"/>
    <w:rsid w:val="007D1DE9"/>
    <w:rsid w:val="007E3A19"/>
    <w:rsid w:val="008116DD"/>
    <w:rsid w:val="00813DB8"/>
    <w:rsid w:val="008169CD"/>
    <w:rsid w:val="00833F82"/>
    <w:rsid w:val="008544F9"/>
    <w:rsid w:val="008B5995"/>
    <w:rsid w:val="008C1BB7"/>
    <w:rsid w:val="008C3F00"/>
    <w:rsid w:val="008C64EC"/>
    <w:rsid w:val="008D18E9"/>
    <w:rsid w:val="008F78DE"/>
    <w:rsid w:val="0090426E"/>
    <w:rsid w:val="00930847"/>
    <w:rsid w:val="00937997"/>
    <w:rsid w:val="009507AA"/>
    <w:rsid w:val="00950ACF"/>
    <w:rsid w:val="00963FBE"/>
    <w:rsid w:val="009658C7"/>
    <w:rsid w:val="00965A2A"/>
    <w:rsid w:val="00974B7A"/>
    <w:rsid w:val="009A12F1"/>
    <w:rsid w:val="009A72D0"/>
    <w:rsid w:val="009B01D3"/>
    <w:rsid w:val="009B3F6B"/>
    <w:rsid w:val="009D0388"/>
    <w:rsid w:val="009D18D9"/>
    <w:rsid w:val="009F4DF1"/>
    <w:rsid w:val="00A265F1"/>
    <w:rsid w:val="00A31508"/>
    <w:rsid w:val="00A37425"/>
    <w:rsid w:val="00A47BBC"/>
    <w:rsid w:val="00A65B81"/>
    <w:rsid w:val="00A93627"/>
    <w:rsid w:val="00A93B10"/>
    <w:rsid w:val="00AA594F"/>
    <w:rsid w:val="00AC087E"/>
    <w:rsid w:val="00AC2245"/>
    <w:rsid w:val="00AE10CB"/>
    <w:rsid w:val="00AF3381"/>
    <w:rsid w:val="00B26BA6"/>
    <w:rsid w:val="00B41E12"/>
    <w:rsid w:val="00B557B1"/>
    <w:rsid w:val="00B66270"/>
    <w:rsid w:val="00B74761"/>
    <w:rsid w:val="00B82FE6"/>
    <w:rsid w:val="00B84C31"/>
    <w:rsid w:val="00B86DE5"/>
    <w:rsid w:val="00B87E33"/>
    <w:rsid w:val="00BA3D65"/>
    <w:rsid w:val="00BB39D6"/>
    <w:rsid w:val="00BC567B"/>
    <w:rsid w:val="00BE727F"/>
    <w:rsid w:val="00BF1681"/>
    <w:rsid w:val="00C03236"/>
    <w:rsid w:val="00C21679"/>
    <w:rsid w:val="00C24A94"/>
    <w:rsid w:val="00C25B86"/>
    <w:rsid w:val="00C7770F"/>
    <w:rsid w:val="00C87C12"/>
    <w:rsid w:val="00CE1A96"/>
    <w:rsid w:val="00D01F2F"/>
    <w:rsid w:val="00D02E73"/>
    <w:rsid w:val="00D21D17"/>
    <w:rsid w:val="00D26F3A"/>
    <w:rsid w:val="00D3032F"/>
    <w:rsid w:val="00D43A0A"/>
    <w:rsid w:val="00D51ABC"/>
    <w:rsid w:val="00D57E7C"/>
    <w:rsid w:val="00D73959"/>
    <w:rsid w:val="00D77CE1"/>
    <w:rsid w:val="00D82C42"/>
    <w:rsid w:val="00D83DA2"/>
    <w:rsid w:val="00D917FB"/>
    <w:rsid w:val="00D91C83"/>
    <w:rsid w:val="00DA398D"/>
    <w:rsid w:val="00DC106E"/>
    <w:rsid w:val="00DD0FE8"/>
    <w:rsid w:val="00DD3154"/>
    <w:rsid w:val="00DD4564"/>
    <w:rsid w:val="00DE52A5"/>
    <w:rsid w:val="00E1058E"/>
    <w:rsid w:val="00E221B2"/>
    <w:rsid w:val="00E36FF4"/>
    <w:rsid w:val="00E5097D"/>
    <w:rsid w:val="00E52305"/>
    <w:rsid w:val="00E56F14"/>
    <w:rsid w:val="00E61582"/>
    <w:rsid w:val="00E62606"/>
    <w:rsid w:val="00E7292D"/>
    <w:rsid w:val="00E9374D"/>
    <w:rsid w:val="00E9734E"/>
    <w:rsid w:val="00EA0C85"/>
    <w:rsid w:val="00EC76EB"/>
    <w:rsid w:val="00ED131D"/>
    <w:rsid w:val="00F322AF"/>
    <w:rsid w:val="00F627EC"/>
    <w:rsid w:val="00F66CF1"/>
    <w:rsid w:val="00F852BB"/>
    <w:rsid w:val="00F95865"/>
    <w:rsid w:val="00F95EB9"/>
    <w:rsid w:val="00FA7BEF"/>
    <w:rsid w:val="00FB6B33"/>
    <w:rsid w:val="00FC58BC"/>
    <w:rsid w:val="00FC732F"/>
    <w:rsid w:val="00FD5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949"/>
    <w:pPr>
      <w:spacing w:after="200" w:line="276" w:lineRule="auto"/>
    </w:pPr>
    <w:rPr>
      <w:sz w:val="22"/>
      <w:szCs w:val="22"/>
      <w:lang w:eastAsia="en-US"/>
    </w:rPr>
  </w:style>
  <w:style w:type="paragraph" w:styleId="Cabealho5">
    <w:name w:val="heading 5"/>
    <w:basedOn w:val="Normal"/>
    <w:link w:val="Cabealho5Carcter"/>
    <w:uiPriority w:val="9"/>
    <w:qFormat/>
    <w:rsid w:val="00F322A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615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E61582"/>
    <w:rPr>
      <w:rFonts w:ascii="Tahoma" w:hAnsi="Tahoma" w:cs="Tahoma"/>
      <w:sz w:val="16"/>
      <w:szCs w:val="16"/>
    </w:rPr>
  </w:style>
  <w:style w:type="character" w:styleId="Hiperligao">
    <w:name w:val="Hyperlink"/>
    <w:uiPriority w:val="99"/>
    <w:unhideWhenUsed/>
    <w:rsid w:val="00DB71E1"/>
    <w:rPr>
      <w:color w:val="0000FF"/>
      <w:u w:val="single"/>
    </w:rPr>
  </w:style>
  <w:style w:type="character" w:styleId="Forte">
    <w:name w:val="Strong"/>
    <w:uiPriority w:val="22"/>
    <w:qFormat/>
    <w:rsid w:val="00B558C4"/>
    <w:rPr>
      <w:b/>
      <w:bCs/>
    </w:rPr>
  </w:style>
  <w:style w:type="character" w:styleId="nfase">
    <w:name w:val="Emphasis"/>
    <w:uiPriority w:val="20"/>
    <w:qFormat/>
    <w:rsid w:val="00B558C4"/>
    <w:rPr>
      <w:i/>
      <w:iCs/>
    </w:rPr>
  </w:style>
  <w:style w:type="character" w:customStyle="1" w:styleId="st1">
    <w:name w:val="st1"/>
    <w:basedOn w:val="Tipodeletrapredefinidodopargrafo"/>
    <w:rsid w:val="002C0370"/>
  </w:style>
  <w:style w:type="paragraph" w:styleId="NormalWeb">
    <w:name w:val="Normal (Web)"/>
    <w:basedOn w:val="Normal"/>
    <w:uiPriority w:val="99"/>
    <w:semiHidden/>
    <w:unhideWhenUsed/>
    <w:rsid w:val="00FA0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customStyle="1" w:styleId="default">
    <w:name w:val="default"/>
    <w:basedOn w:val="Normal"/>
    <w:rsid w:val="00B43A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customStyle="1" w:styleId="hideprint">
    <w:name w:val="hideprint"/>
    <w:basedOn w:val="Normal"/>
    <w:rsid w:val="00D060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Refdecomentrio">
    <w:name w:val="annotation reference"/>
    <w:uiPriority w:val="99"/>
    <w:semiHidden/>
    <w:unhideWhenUsed/>
    <w:rsid w:val="00D310EC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D310EC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D310EC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D310EC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D310EC"/>
    <w:rPr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F91EBF"/>
    <w:pPr>
      <w:ind w:left="720"/>
      <w:contextualSpacing/>
    </w:pPr>
  </w:style>
  <w:style w:type="character" w:customStyle="1" w:styleId="apple-converted-space">
    <w:name w:val="apple-converted-space"/>
    <w:rsid w:val="008D18E9"/>
  </w:style>
  <w:style w:type="paragraph" w:styleId="Textosimples">
    <w:name w:val="Plain Text"/>
    <w:basedOn w:val="Normal"/>
    <w:link w:val="TextosimplesCarcter"/>
    <w:uiPriority w:val="99"/>
    <w:semiHidden/>
    <w:unhideWhenUsed/>
    <w:rsid w:val="00B26BA6"/>
    <w:pPr>
      <w:spacing w:after="0" w:line="240" w:lineRule="auto"/>
    </w:pPr>
    <w:rPr>
      <w:szCs w:val="21"/>
    </w:rPr>
  </w:style>
  <w:style w:type="character" w:customStyle="1" w:styleId="TextosimplesCarcter">
    <w:name w:val="Texto simples Carácter"/>
    <w:link w:val="Textosimples"/>
    <w:uiPriority w:val="99"/>
    <w:semiHidden/>
    <w:rsid w:val="00B26BA6"/>
    <w:rPr>
      <w:sz w:val="22"/>
      <w:szCs w:val="21"/>
      <w:lang w:eastAsia="en-US"/>
    </w:rPr>
  </w:style>
  <w:style w:type="character" w:customStyle="1" w:styleId="Cabealho5Carcter">
    <w:name w:val="Cabeçalho 5 Carácter"/>
    <w:link w:val="Cabealho5"/>
    <w:uiPriority w:val="9"/>
    <w:rsid w:val="00F322AF"/>
    <w:rPr>
      <w:rFonts w:ascii="Times New Roman" w:eastAsia="Times New Roman" w:hAnsi="Times New Roman"/>
      <w:b/>
      <w:bCs/>
    </w:rPr>
  </w:style>
  <w:style w:type="character" w:customStyle="1" w:styleId="usercontent">
    <w:name w:val="usercontent"/>
    <w:rsid w:val="00F322AF"/>
  </w:style>
  <w:style w:type="character" w:customStyle="1" w:styleId="TextosimplesCarcter1">
    <w:name w:val="Texto simples Carácter1"/>
    <w:basedOn w:val="Tipodeletrapredefinidodopargrafo"/>
    <w:uiPriority w:val="99"/>
    <w:semiHidden/>
    <w:locked/>
    <w:rsid w:val="00F627EC"/>
    <w:rPr>
      <w:rFonts w:eastAsiaTheme="minorHAnsi"/>
      <w:sz w:val="22"/>
      <w:szCs w:val="22"/>
      <w:lang w:eastAsia="en-US"/>
    </w:rPr>
  </w:style>
  <w:style w:type="character" w:customStyle="1" w:styleId="apple-style-span">
    <w:name w:val="apple-style-span"/>
    <w:basedOn w:val="Tipodeletrapredefinidodopargrafo"/>
    <w:rsid w:val="009507AA"/>
  </w:style>
  <w:style w:type="character" w:customStyle="1" w:styleId="object">
    <w:name w:val="object"/>
    <w:basedOn w:val="Tipodeletrapredefinidodopargrafo"/>
    <w:rsid w:val="003D7AC2"/>
  </w:style>
  <w:style w:type="character" w:customStyle="1" w:styleId="textexposedshow">
    <w:name w:val="textexposedshow"/>
    <w:basedOn w:val="Tipodeletrapredefinidodopargrafo"/>
    <w:rsid w:val="003D7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949"/>
    <w:pPr>
      <w:spacing w:after="200" w:line="276" w:lineRule="auto"/>
    </w:pPr>
    <w:rPr>
      <w:sz w:val="22"/>
      <w:szCs w:val="22"/>
      <w:lang w:eastAsia="en-US"/>
    </w:rPr>
  </w:style>
  <w:style w:type="paragraph" w:styleId="Cabealho5">
    <w:name w:val="heading 5"/>
    <w:basedOn w:val="Normal"/>
    <w:link w:val="Cabealho5Carcter"/>
    <w:uiPriority w:val="9"/>
    <w:qFormat/>
    <w:rsid w:val="00F322A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615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E61582"/>
    <w:rPr>
      <w:rFonts w:ascii="Tahoma" w:hAnsi="Tahoma" w:cs="Tahoma"/>
      <w:sz w:val="16"/>
      <w:szCs w:val="16"/>
    </w:rPr>
  </w:style>
  <w:style w:type="character" w:styleId="Hiperligao">
    <w:name w:val="Hyperlink"/>
    <w:uiPriority w:val="99"/>
    <w:unhideWhenUsed/>
    <w:rsid w:val="00DB71E1"/>
    <w:rPr>
      <w:color w:val="0000FF"/>
      <w:u w:val="single"/>
    </w:rPr>
  </w:style>
  <w:style w:type="character" w:styleId="Forte">
    <w:name w:val="Strong"/>
    <w:uiPriority w:val="22"/>
    <w:qFormat/>
    <w:rsid w:val="00B558C4"/>
    <w:rPr>
      <w:b/>
      <w:bCs/>
    </w:rPr>
  </w:style>
  <w:style w:type="character" w:styleId="nfase">
    <w:name w:val="Emphasis"/>
    <w:uiPriority w:val="20"/>
    <w:qFormat/>
    <w:rsid w:val="00B558C4"/>
    <w:rPr>
      <w:i/>
      <w:iCs/>
    </w:rPr>
  </w:style>
  <w:style w:type="character" w:customStyle="1" w:styleId="st1">
    <w:name w:val="st1"/>
    <w:basedOn w:val="Tipodeletrapredefinidodopargrafo"/>
    <w:rsid w:val="002C0370"/>
  </w:style>
  <w:style w:type="paragraph" w:styleId="NormalWeb">
    <w:name w:val="Normal (Web)"/>
    <w:basedOn w:val="Normal"/>
    <w:uiPriority w:val="99"/>
    <w:semiHidden/>
    <w:unhideWhenUsed/>
    <w:rsid w:val="00FA0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customStyle="1" w:styleId="default">
    <w:name w:val="default"/>
    <w:basedOn w:val="Normal"/>
    <w:rsid w:val="00B43A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customStyle="1" w:styleId="hideprint">
    <w:name w:val="hideprint"/>
    <w:basedOn w:val="Normal"/>
    <w:rsid w:val="00D060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Refdecomentrio">
    <w:name w:val="annotation reference"/>
    <w:uiPriority w:val="99"/>
    <w:semiHidden/>
    <w:unhideWhenUsed/>
    <w:rsid w:val="00D310EC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D310EC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D310EC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D310EC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D310EC"/>
    <w:rPr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F91EBF"/>
    <w:pPr>
      <w:ind w:left="720"/>
      <w:contextualSpacing/>
    </w:pPr>
  </w:style>
  <w:style w:type="character" w:customStyle="1" w:styleId="apple-converted-space">
    <w:name w:val="apple-converted-space"/>
    <w:rsid w:val="008D18E9"/>
  </w:style>
  <w:style w:type="paragraph" w:styleId="Textosimples">
    <w:name w:val="Plain Text"/>
    <w:basedOn w:val="Normal"/>
    <w:link w:val="TextosimplesCarcter"/>
    <w:uiPriority w:val="99"/>
    <w:semiHidden/>
    <w:unhideWhenUsed/>
    <w:rsid w:val="00B26BA6"/>
    <w:pPr>
      <w:spacing w:after="0" w:line="240" w:lineRule="auto"/>
    </w:pPr>
    <w:rPr>
      <w:szCs w:val="21"/>
    </w:rPr>
  </w:style>
  <w:style w:type="character" w:customStyle="1" w:styleId="TextosimplesCarcter">
    <w:name w:val="Texto simples Carácter"/>
    <w:link w:val="Textosimples"/>
    <w:uiPriority w:val="99"/>
    <w:semiHidden/>
    <w:rsid w:val="00B26BA6"/>
    <w:rPr>
      <w:sz w:val="22"/>
      <w:szCs w:val="21"/>
      <w:lang w:eastAsia="en-US"/>
    </w:rPr>
  </w:style>
  <w:style w:type="character" w:customStyle="1" w:styleId="Cabealho5Carcter">
    <w:name w:val="Cabeçalho 5 Carácter"/>
    <w:link w:val="Cabealho5"/>
    <w:uiPriority w:val="9"/>
    <w:rsid w:val="00F322AF"/>
    <w:rPr>
      <w:rFonts w:ascii="Times New Roman" w:eastAsia="Times New Roman" w:hAnsi="Times New Roman"/>
      <w:b/>
      <w:bCs/>
    </w:rPr>
  </w:style>
  <w:style w:type="character" w:customStyle="1" w:styleId="usercontent">
    <w:name w:val="usercontent"/>
    <w:rsid w:val="00F322AF"/>
  </w:style>
  <w:style w:type="character" w:customStyle="1" w:styleId="TextosimplesCarcter1">
    <w:name w:val="Texto simples Carácter1"/>
    <w:basedOn w:val="Tipodeletrapredefinidodopargrafo"/>
    <w:uiPriority w:val="99"/>
    <w:semiHidden/>
    <w:locked/>
    <w:rsid w:val="00F627EC"/>
    <w:rPr>
      <w:rFonts w:eastAsiaTheme="minorHAnsi"/>
      <w:sz w:val="22"/>
      <w:szCs w:val="22"/>
      <w:lang w:eastAsia="en-US"/>
    </w:rPr>
  </w:style>
  <w:style w:type="character" w:customStyle="1" w:styleId="apple-style-span">
    <w:name w:val="apple-style-span"/>
    <w:basedOn w:val="Tipodeletrapredefinidodopargrafo"/>
    <w:rsid w:val="009507AA"/>
  </w:style>
  <w:style w:type="character" w:customStyle="1" w:styleId="object">
    <w:name w:val="object"/>
    <w:basedOn w:val="Tipodeletrapredefinidodopargrafo"/>
    <w:rsid w:val="003D7AC2"/>
  </w:style>
  <w:style w:type="character" w:customStyle="1" w:styleId="textexposedshow">
    <w:name w:val="textexposedshow"/>
    <w:basedOn w:val="Tipodeletrapredefinidodopargrafo"/>
    <w:rsid w:val="003D7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r@midlandcom.p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mc@midlandcom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D023B-9A38-4F1F-8063-D3E750CF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INFOREGIOES, LDA.</Company>
  <LinksUpToDate>false</LinksUpToDate>
  <CharactersWithSpaces>3194</CharactersWithSpaces>
  <SharedDoc>false</SharedDoc>
  <HLinks>
    <vt:vector size="18" baseType="variant">
      <vt:variant>
        <vt:i4>5505128</vt:i4>
      </vt:variant>
      <vt:variant>
        <vt:i4>6</vt:i4>
      </vt:variant>
      <vt:variant>
        <vt:i4>0</vt:i4>
      </vt:variant>
      <vt:variant>
        <vt:i4>5</vt:i4>
      </vt:variant>
      <vt:variant>
        <vt:lpwstr>mailto:co@midlandcom.pt</vt:lpwstr>
      </vt:variant>
      <vt:variant>
        <vt:lpwstr/>
      </vt:variant>
      <vt:variant>
        <vt:i4>5832818</vt:i4>
      </vt:variant>
      <vt:variant>
        <vt:i4>3</vt:i4>
      </vt:variant>
      <vt:variant>
        <vt:i4>0</vt:i4>
      </vt:variant>
      <vt:variant>
        <vt:i4>5</vt:i4>
      </vt:variant>
      <vt:variant>
        <vt:lpwstr>mailto:amc@midlandcom.pt</vt:lpwstr>
      </vt:variant>
      <vt:variant>
        <vt:lpwstr/>
      </vt:variant>
      <vt:variant>
        <vt:i4>5046289</vt:i4>
      </vt:variant>
      <vt:variant>
        <vt:i4>0</vt:i4>
      </vt:variant>
      <vt:variant>
        <vt:i4>0</vt:i4>
      </vt:variant>
      <vt:variant>
        <vt:i4>5</vt:i4>
      </vt:variant>
      <vt:variant>
        <vt:lpwstr>http://www.estm.ipleiria.pt/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Laranjeira</dc:creator>
  <cp:lastModifiedBy>Mid</cp:lastModifiedBy>
  <cp:revision>3</cp:revision>
  <cp:lastPrinted>1901-01-01T00:00:00Z</cp:lastPrinted>
  <dcterms:created xsi:type="dcterms:W3CDTF">2015-07-14T16:08:00Z</dcterms:created>
  <dcterms:modified xsi:type="dcterms:W3CDTF">2015-07-14T16:44:00Z</dcterms:modified>
</cp:coreProperties>
</file>