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39" w:rsidRDefault="00462739" w:rsidP="00986577">
      <w:pPr>
        <w:ind w:left="708" w:hanging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PT"/>
        </w:rPr>
        <w:drawing>
          <wp:anchor distT="0" distB="0" distL="0" distR="0" simplePos="0" relativeHeight="251659264" behindDoc="1" locked="0" layoutInCell="1" allowOverlap="1" wp14:anchorId="6C14C031" wp14:editId="731E06D7">
            <wp:simplePos x="0" y="0"/>
            <wp:positionH relativeFrom="column">
              <wp:posOffset>-485775</wp:posOffset>
            </wp:positionH>
            <wp:positionV relativeFrom="paragraph">
              <wp:posOffset>-594360</wp:posOffset>
            </wp:positionV>
            <wp:extent cx="1038224" cy="1457960"/>
            <wp:effectExtent l="0" t="0" r="9525" b="8890"/>
            <wp:wrapNone/>
            <wp:docPr id="1026" name="Image1" descr="CHL_logoV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4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739" w:rsidRDefault="00462739" w:rsidP="00462739">
      <w:pPr>
        <w:spacing w:after="0"/>
        <w:ind w:left="-142" w:right="-142"/>
        <w:jc w:val="both"/>
        <w:rPr>
          <w:rFonts w:ascii="Arial" w:hAnsi="Arial" w:cs="Arial"/>
          <w:b/>
          <w:sz w:val="32"/>
          <w:szCs w:val="28"/>
        </w:rPr>
      </w:pPr>
    </w:p>
    <w:p w:rsidR="00462739" w:rsidRDefault="00462739" w:rsidP="005C58EB">
      <w:pPr>
        <w:spacing w:after="0"/>
        <w:ind w:right="-1"/>
        <w:rPr>
          <w:rFonts w:ascii="Arial" w:hAnsi="Arial" w:cs="Arial"/>
          <w:b/>
          <w:sz w:val="20"/>
          <w:szCs w:val="20"/>
        </w:rPr>
      </w:pPr>
    </w:p>
    <w:p w:rsidR="00462739" w:rsidRDefault="00462739" w:rsidP="00E2405A">
      <w:pPr>
        <w:spacing w:after="0"/>
        <w:ind w:right="-1"/>
        <w:rPr>
          <w:rFonts w:ascii="Arial" w:hAnsi="Arial" w:cs="Arial"/>
          <w:b/>
          <w:sz w:val="20"/>
          <w:szCs w:val="20"/>
        </w:rPr>
      </w:pPr>
    </w:p>
    <w:p w:rsidR="00462739" w:rsidRPr="00F1717B" w:rsidRDefault="00F1717B" w:rsidP="00E2405A">
      <w:pPr>
        <w:rPr>
          <w:rFonts w:ascii="Arial" w:hAnsi="Arial" w:cs="Arial"/>
          <w:b/>
          <w:sz w:val="20"/>
          <w:szCs w:val="20"/>
        </w:rPr>
      </w:pPr>
      <w:r w:rsidRPr="00F1717B">
        <w:rPr>
          <w:rFonts w:ascii="Arial" w:hAnsi="Arial" w:cs="Arial"/>
          <w:b/>
          <w:sz w:val="20"/>
          <w:szCs w:val="20"/>
        </w:rPr>
        <w:t>Projeto</w:t>
      </w:r>
      <w:r w:rsidR="00206261" w:rsidRPr="00F1717B">
        <w:rPr>
          <w:rFonts w:ascii="Arial" w:hAnsi="Arial" w:cs="Arial"/>
          <w:b/>
          <w:sz w:val="20"/>
          <w:szCs w:val="20"/>
        </w:rPr>
        <w:t xml:space="preserve"> inovador com forte componente tecnológica </w:t>
      </w:r>
      <w:r w:rsidRPr="00F1717B">
        <w:rPr>
          <w:rFonts w:ascii="Arial" w:hAnsi="Arial" w:cs="Arial"/>
          <w:b/>
          <w:sz w:val="20"/>
          <w:szCs w:val="20"/>
        </w:rPr>
        <w:t>para tratar e prevenir a osteoartrite</w:t>
      </w:r>
    </w:p>
    <w:p w:rsidR="00A82D1D" w:rsidRPr="00F42889" w:rsidRDefault="005913AE" w:rsidP="0046224F">
      <w:pPr>
        <w:jc w:val="both"/>
        <w:rPr>
          <w:rFonts w:ascii="Arial" w:hAnsi="Arial" w:cs="Arial"/>
          <w:b/>
          <w:sz w:val="24"/>
          <w:szCs w:val="20"/>
        </w:rPr>
      </w:pPr>
      <w:bookmarkStart w:id="0" w:name="_GoBack"/>
      <w:r w:rsidRPr="00F42889">
        <w:rPr>
          <w:rFonts w:ascii="Arial" w:hAnsi="Arial" w:cs="Arial"/>
          <w:b/>
          <w:sz w:val="24"/>
          <w:szCs w:val="20"/>
        </w:rPr>
        <w:t>Centro</w:t>
      </w:r>
      <w:r w:rsidR="002E3488" w:rsidRPr="00F42889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Hospitalar de Leiria e Politécnico de L</w:t>
      </w:r>
      <w:r w:rsidR="002E3488" w:rsidRPr="00F42889">
        <w:rPr>
          <w:rFonts w:ascii="Arial" w:hAnsi="Arial" w:cs="Arial"/>
          <w:b/>
          <w:sz w:val="24"/>
          <w:szCs w:val="20"/>
        </w:rPr>
        <w:t xml:space="preserve">eiria recebem financiamento para </w:t>
      </w:r>
      <w:r w:rsidR="00F42889" w:rsidRPr="00F42889">
        <w:rPr>
          <w:rFonts w:ascii="Arial" w:hAnsi="Arial" w:cs="Arial"/>
          <w:b/>
          <w:sz w:val="24"/>
          <w:szCs w:val="20"/>
        </w:rPr>
        <w:t xml:space="preserve">prevenção e </w:t>
      </w:r>
      <w:r w:rsidR="002E3488" w:rsidRPr="00F42889">
        <w:rPr>
          <w:rFonts w:ascii="Arial" w:hAnsi="Arial" w:cs="Arial"/>
          <w:b/>
          <w:sz w:val="24"/>
          <w:szCs w:val="20"/>
        </w:rPr>
        <w:t xml:space="preserve">tratamento das lesões da cartilagem </w:t>
      </w:r>
    </w:p>
    <w:bookmarkEnd w:id="0"/>
    <w:p w:rsidR="00F1717B" w:rsidRDefault="00A375E3" w:rsidP="00F1717B">
      <w:pPr>
        <w:jc w:val="both"/>
        <w:rPr>
          <w:rFonts w:ascii="Arial" w:hAnsi="Arial" w:cs="Arial"/>
          <w:sz w:val="20"/>
          <w:szCs w:val="20"/>
        </w:rPr>
      </w:pPr>
      <w:r w:rsidRPr="00F1717B">
        <w:rPr>
          <w:rFonts w:ascii="Arial" w:hAnsi="Arial" w:cs="Arial"/>
          <w:sz w:val="20"/>
          <w:szCs w:val="20"/>
        </w:rPr>
        <w:t xml:space="preserve">O Fundo Europeu de Desenvolvimento Regional Portugal 2020 aprovou o projeto de investigação conjunto do </w:t>
      </w:r>
      <w:r w:rsidR="006D2B81" w:rsidRPr="00F1717B">
        <w:rPr>
          <w:rFonts w:ascii="Arial" w:hAnsi="Arial" w:cs="Arial"/>
          <w:sz w:val="20"/>
          <w:szCs w:val="20"/>
        </w:rPr>
        <w:t xml:space="preserve">Centro Hospitalar de Leiria </w:t>
      </w:r>
      <w:r w:rsidR="006D2B81">
        <w:rPr>
          <w:rFonts w:ascii="Arial" w:hAnsi="Arial" w:cs="Arial"/>
          <w:sz w:val="20"/>
          <w:szCs w:val="20"/>
        </w:rPr>
        <w:t xml:space="preserve">e </w:t>
      </w:r>
      <w:r w:rsidR="002A0099">
        <w:rPr>
          <w:rFonts w:ascii="Arial" w:hAnsi="Arial" w:cs="Arial"/>
          <w:sz w:val="20"/>
          <w:szCs w:val="20"/>
        </w:rPr>
        <w:t xml:space="preserve">do </w:t>
      </w:r>
      <w:r w:rsidRPr="00F1717B">
        <w:rPr>
          <w:rFonts w:ascii="Arial" w:hAnsi="Arial" w:cs="Arial"/>
          <w:sz w:val="20"/>
          <w:szCs w:val="20"/>
        </w:rPr>
        <w:t xml:space="preserve">Politécnico de Leiria para a prevenção e tratamento de lesões da cartilagem/degeneração articular. </w:t>
      </w:r>
      <w:r w:rsidR="00206261" w:rsidRPr="00F1717B">
        <w:rPr>
          <w:rFonts w:ascii="Arial" w:hAnsi="Arial" w:cs="Arial"/>
          <w:sz w:val="20"/>
          <w:szCs w:val="20"/>
        </w:rPr>
        <w:t>Com forte componente tecnológica</w:t>
      </w:r>
      <w:r w:rsidR="007270EA" w:rsidRPr="00F1717B">
        <w:rPr>
          <w:rFonts w:ascii="Arial" w:hAnsi="Arial" w:cs="Arial"/>
          <w:sz w:val="20"/>
          <w:szCs w:val="20"/>
        </w:rPr>
        <w:t>, com engenharia</w:t>
      </w:r>
      <w:r w:rsidR="00206261" w:rsidRPr="00F1717B">
        <w:rPr>
          <w:rFonts w:ascii="Arial" w:hAnsi="Arial" w:cs="Arial"/>
          <w:sz w:val="20"/>
          <w:szCs w:val="20"/>
        </w:rPr>
        <w:t xml:space="preserve"> aplicada à saúde, o</w:t>
      </w:r>
      <w:r w:rsidRPr="00F1717B">
        <w:rPr>
          <w:rFonts w:ascii="Arial" w:hAnsi="Arial" w:cs="Arial"/>
          <w:sz w:val="20"/>
          <w:szCs w:val="20"/>
        </w:rPr>
        <w:t xml:space="preserve"> 2Bio4Cartilage envolve os serviços de Ortopedia 1 e 2 e o Centro de Investigação do Centro Hospitalar de Leiria (CI/CHL) e o Centro para o Desenvolvimento Rápido e Sustentado do Produto do Politécnico de Leiria (CDRSP/IPLeiria), num tota</w:t>
      </w:r>
      <w:r w:rsidRPr="00BC44C4">
        <w:rPr>
          <w:rFonts w:ascii="Arial" w:hAnsi="Arial" w:cs="Arial"/>
          <w:sz w:val="20"/>
          <w:szCs w:val="20"/>
        </w:rPr>
        <w:t xml:space="preserve">l de </w:t>
      </w:r>
      <w:r w:rsidR="00995758" w:rsidRPr="00BC44C4">
        <w:rPr>
          <w:rFonts w:ascii="Arial" w:hAnsi="Arial" w:cs="Arial"/>
          <w:sz w:val="20"/>
          <w:szCs w:val="20"/>
        </w:rPr>
        <w:t>nove</w:t>
      </w:r>
      <w:r w:rsidRPr="00BC44C4">
        <w:rPr>
          <w:rFonts w:ascii="Arial" w:hAnsi="Arial" w:cs="Arial"/>
          <w:sz w:val="20"/>
          <w:szCs w:val="20"/>
        </w:rPr>
        <w:t xml:space="preserve"> investigadores</w:t>
      </w:r>
      <w:r w:rsidR="003F5571" w:rsidRPr="00BC44C4">
        <w:rPr>
          <w:rFonts w:ascii="Arial" w:hAnsi="Arial" w:cs="Arial"/>
          <w:sz w:val="20"/>
          <w:szCs w:val="20"/>
        </w:rPr>
        <w:t xml:space="preserve">, que trabalharão para tratar e prevenir </w:t>
      </w:r>
      <w:r w:rsidR="00A845E7" w:rsidRPr="00BC44C4">
        <w:rPr>
          <w:rFonts w:ascii="Arial" w:hAnsi="Arial" w:cs="Arial"/>
          <w:sz w:val="20"/>
          <w:szCs w:val="20"/>
        </w:rPr>
        <w:t xml:space="preserve">a osteoartrite, </w:t>
      </w:r>
      <w:r w:rsidR="003F5571" w:rsidRPr="00BC44C4">
        <w:rPr>
          <w:rFonts w:ascii="Arial" w:hAnsi="Arial" w:cs="Arial"/>
          <w:sz w:val="20"/>
          <w:szCs w:val="20"/>
        </w:rPr>
        <w:t xml:space="preserve">um problema </w:t>
      </w:r>
      <w:r w:rsidR="002A0099" w:rsidRPr="00BC44C4">
        <w:rPr>
          <w:rFonts w:ascii="Arial" w:hAnsi="Arial" w:cs="Arial"/>
          <w:sz w:val="20"/>
          <w:szCs w:val="20"/>
        </w:rPr>
        <w:t>com g</w:t>
      </w:r>
      <w:r w:rsidR="002A0099">
        <w:rPr>
          <w:rFonts w:ascii="Arial" w:hAnsi="Arial" w:cs="Arial"/>
          <w:sz w:val="20"/>
          <w:szCs w:val="20"/>
        </w:rPr>
        <w:t>rande prevalência</w:t>
      </w:r>
      <w:r w:rsidR="00A845E7">
        <w:rPr>
          <w:rFonts w:ascii="Arial" w:hAnsi="Arial" w:cs="Arial"/>
          <w:sz w:val="20"/>
          <w:szCs w:val="20"/>
        </w:rPr>
        <w:t>.</w:t>
      </w:r>
    </w:p>
    <w:p w:rsidR="00206261" w:rsidRPr="00F1717B" w:rsidRDefault="00206261" w:rsidP="00F1717B">
      <w:pPr>
        <w:jc w:val="both"/>
        <w:rPr>
          <w:rFonts w:ascii="Arial" w:hAnsi="Arial" w:cs="Arial"/>
          <w:sz w:val="20"/>
          <w:szCs w:val="20"/>
        </w:rPr>
      </w:pPr>
      <w:r w:rsidRPr="00F1717B">
        <w:rPr>
          <w:rFonts w:ascii="Arial" w:hAnsi="Arial" w:cs="Arial"/>
          <w:sz w:val="20"/>
          <w:szCs w:val="20"/>
        </w:rPr>
        <w:t xml:space="preserve">O projeto </w:t>
      </w:r>
      <w:r w:rsidR="002A0099">
        <w:rPr>
          <w:rFonts w:ascii="Arial" w:hAnsi="Arial" w:cs="Arial"/>
          <w:sz w:val="20"/>
          <w:szCs w:val="20"/>
        </w:rPr>
        <w:t>inclui</w:t>
      </w:r>
      <w:r w:rsidRPr="00F1717B">
        <w:rPr>
          <w:rFonts w:ascii="Arial" w:hAnsi="Arial" w:cs="Arial"/>
          <w:sz w:val="20"/>
          <w:szCs w:val="20"/>
        </w:rPr>
        <w:t xml:space="preserve"> um programa de intervenção integrado para prevenção e tratamento de lesões da cartilagem e uma abordagem multidisciplinar ao problema da degeneração articular</w:t>
      </w:r>
      <w:r w:rsidR="00A845E7">
        <w:rPr>
          <w:rFonts w:ascii="Arial" w:hAnsi="Arial" w:cs="Arial"/>
          <w:sz w:val="20"/>
          <w:szCs w:val="20"/>
        </w:rPr>
        <w:t>, e é composto</w:t>
      </w:r>
      <w:r w:rsidRPr="00F1717B">
        <w:rPr>
          <w:rFonts w:ascii="Arial" w:hAnsi="Arial" w:cs="Arial"/>
          <w:sz w:val="20"/>
          <w:szCs w:val="20"/>
        </w:rPr>
        <w:t xml:space="preserve"> </w:t>
      </w:r>
      <w:r w:rsidR="00A845E7">
        <w:rPr>
          <w:rFonts w:ascii="Arial" w:hAnsi="Arial" w:cs="Arial"/>
          <w:sz w:val="20"/>
          <w:szCs w:val="20"/>
        </w:rPr>
        <w:t xml:space="preserve">por </w:t>
      </w:r>
      <w:r w:rsidRPr="00F1717B">
        <w:rPr>
          <w:rFonts w:ascii="Arial" w:hAnsi="Arial" w:cs="Arial"/>
          <w:sz w:val="20"/>
          <w:szCs w:val="20"/>
        </w:rPr>
        <w:t>um programa de exercício físico para redução da dor e aumento da independência funcional dos doentes, e a otimização da engenharia de biomateriais e bioprocessos para próteses articulares mais adequadas. O 2Bio4Cartilage tem ainda como objetivo geral a sensibilização do público para o problema da degeneração articular.</w:t>
      </w:r>
    </w:p>
    <w:p w:rsidR="00206261" w:rsidRPr="00F1717B" w:rsidRDefault="00A375E3" w:rsidP="00F1717B">
      <w:pPr>
        <w:jc w:val="both"/>
        <w:rPr>
          <w:rFonts w:ascii="Arial" w:hAnsi="Arial" w:cs="Arial"/>
          <w:sz w:val="20"/>
          <w:szCs w:val="20"/>
        </w:rPr>
      </w:pPr>
      <w:r w:rsidRPr="00F1717B">
        <w:rPr>
          <w:rFonts w:ascii="Arial" w:hAnsi="Arial" w:cs="Arial"/>
          <w:sz w:val="20"/>
          <w:szCs w:val="20"/>
        </w:rPr>
        <w:t xml:space="preserve">João Morais, coordenador do Centro de Investigação do Centro Hospitalar de Leiria, mostra-se muito satisfeito, destacando que no total </w:t>
      </w:r>
      <w:r w:rsidR="00A845E7">
        <w:rPr>
          <w:rFonts w:ascii="Arial" w:hAnsi="Arial" w:cs="Arial"/>
          <w:sz w:val="20"/>
          <w:szCs w:val="20"/>
        </w:rPr>
        <w:t>«</w:t>
      </w:r>
      <w:r w:rsidRPr="00F1717B">
        <w:rPr>
          <w:rFonts w:ascii="Arial" w:hAnsi="Arial" w:cs="Arial"/>
          <w:sz w:val="20"/>
          <w:szCs w:val="20"/>
        </w:rPr>
        <w:t xml:space="preserve">são </w:t>
      </w:r>
      <w:r w:rsidR="00986577">
        <w:rPr>
          <w:rFonts w:ascii="Arial" w:hAnsi="Arial" w:cs="Arial"/>
          <w:sz w:val="20"/>
          <w:szCs w:val="20"/>
        </w:rPr>
        <w:t>cinco</w:t>
      </w:r>
      <w:r w:rsidRPr="00F1717B">
        <w:rPr>
          <w:rFonts w:ascii="Arial" w:hAnsi="Arial" w:cs="Arial"/>
          <w:sz w:val="20"/>
          <w:szCs w:val="20"/>
        </w:rPr>
        <w:t xml:space="preserve"> os projetos em consórcio </w:t>
      </w:r>
      <w:r w:rsidR="00206261" w:rsidRPr="00F1717B">
        <w:rPr>
          <w:rFonts w:ascii="Arial" w:hAnsi="Arial" w:cs="Arial"/>
          <w:sz w:val="20"/>
          <w:szCs w:val="20"/>
        </w:rPr>
        <w:t xml:space="preserve">com o </w:t>
      </w:r>
      <w:r w:rsidR="00B33122">
        <w:rPr>
          <w:rFonts w:ascii="Arial" w:hAnsi="Arial" w:cs="Arial"/>
          <w:sz w:val="20"/>
          <w:szCs w:val="20"/>
        </w:rPr>
        <w:t>Politécnico de Leiria</w:t>
      </w:r>
      <w:r w:rsidR="00206261" w:rsidRPr="00F1717B">
        <w:rPr>
          <w:rFonts w:ascii="Arial" w:hAnsi="Arial" w:cs="Arial"/>
          <w:sz w:val="20"/>
          <w:szCs w:val="20"/>
        </w:rPr>
        <w:t xml:space="preserve"> </w:t>
      </w:r>
      <w:r w:rsidRPr="00F1717B">
        <w:rPr>
          <w:rFonts w:ascii="Arial" w:hAnsi="Arial" w:cs="Arial"/>
          <w:sz w:val="20"/>
          <w:szCs w:val="20"/>
        </w:rPr>
        <w:t>aprovados,</w:t>
      </w:r>
      <w:r w:rsidR="00206261" w:rsidRPr="00F1717B">
        <w:rPr>
          <w:rFonts w:ascii="Arial" w:hAnsi="Arial" w:cs="Arial"/>
          <w:sz w:val="20"/>
          <w:szCs w:val="20"/>
        </w:rPr>
        <w:t xml:space="preserve"> estando ainda em apreciação projetos conjuntos com outras entidades,</w:t>
      </w:r>
      <w:r w:rsidR="00A845E7">
        <w:rPr>
          <w:rFonts w:ascii="Arial" w:hAnsi="Arial" w:cs="Arial"/>
          <w:sz w:val="20"/>
          <w:szCs w:val="20"/>
        </w:rPr>
        <w:t xml:space="preserve"> um passo importante para a</w:t>
      </w:r>
      <w:r w:rsidRPr="00F1717B">
        <w:rPr>
          <w:rFonts w:ascii="Arial" w:hAnsi="Arial" w:cs="Arial"/>
          <w:sz w:val="20"/>
          <w:szCs w:val="20"/>
        </w:rPr>
        <w:t xml:space="preserve"> afirma</w:t>
      </w:r>
      <w:r w:rsidR="00A845E7">
        <w:rPr>
          <w:rFonts w:ascii="Arial" w:hAnsi="Arial" w:cs="Arial"/>
          <w:sz w:val="20"/>
          <w:szCs w:val="20"/>
        </w:rPr>
        <w:t>ção d</w:t>
      </w:r>
      <w:r w:rsidRPr="00F1717B">
        <w:rPr>
          <w:rFonts w:ascii="Arial" w:hAnsi="Arial" w:cs="Arial"/>
          <w:sz w:val="20"/>
          <w:szCs w:val="20"/>
        </w:rPr>
        <w:t>o CHL como entidade não empresarial do sistema de I&amp;D</w:t>
      </w:r>
      <w:r w:rsidR="00A845E7">
        <w:rPr>
          <w:rFonts w:ascii="Arial" w:hAnsi="Arial" w:cs="Arial"/>
          <w:sz w:val="20"/>
          <w:szCs w:val="20"/>
        </w:rPr>
        <w:t>»</w:t>
      </w:r>
      <w:r w:rsidR="00206261" w:rsidRPr="00F1717B">
        <w:rPr>
          <w:rFonts w:ascii="Arial" w:hAnsi="Arial" w:cs="Arial"/>
          <w:sz w:val="20"/>
          <w:szCs w:val="20"/>
        </w:rPr>
        <w:t>. «Este estatuto permite-nos desenvolver investigação focada nas necessidades da nossa população, com impacto direto a nível regional e nos nossos utentes</w:t>
      </w:r>
      <w:r w:rsidR="00A845E7">
        <w:rPr>
          <w:rFonts w:ascii="Arial" w:hAnsi="Arial" w:cs="Arial"/>
          <w:sz w:val="20"/>
          <w:szCs w:val="20"/>
        </w:rPr>
        <w:t>», explica</w:t>
      </w:r>
      <w:r w:rsidR="00206261" w:rsidRPr="00F1717B">
        <w:rPr>
          <w:rFonts w:ascii="Arial" w:hAnsi="Arial" w:cs="Arial"/>
          <w:sz w:val="20"/>
          <w:szCs w:val="20"/>
        </w:rPr>
        <w:t>.</w:t>
      </w:r>
    </w:p>
    <w:p w:rsidR="003F5571" w:rsidRPr="00F1717B" w:rsidRDefault="003F5571" w:rsidP="00F1717B">
      <w:pPr>
        <w:jc w:val="both"/>
        <w:rPr>
          <w:rFonts w:ascii="Arial" w:hAnsi="Arial" w:cs="Arial"/>
          <w:sz w:val="20"/>
          <w:szCs w:val="20"/>
        </w:rPr>
      </w:pPr>
      <w:r w:rsidRPr="00F1717B">
        <w:rPr>
          <w:rFonts w:ascii="Arial" w:hAnsi="Arial" w:cs="Arial"/>
          <w:sz w:val="20"/>
          <w:szCs w:val="20"/>
        </w:rPr>
        <w:t xml:space="preserve">A osteoartrite é uma condição crónica que afeta mais de 250 milhões de pessoas em todo o mundo, e tem um impacto significativo nos cuidados de saúde e na sociedade. Segundo o estudo Global </w:t>
      </w:r>
      <w:proofErr w:type="spellStart"/>
      <w:r w:rsidRPr="00F1717B">
        <w:rPr>
          <w:rFonts w:ascii="Arial" w:hAnsi="Arial" w:cs="Arial"/>
          <w:sz w:val="20"/>
          <w:szCs w:val="20"/>
        </w:rPr>
        <w:t>Burden</w:t>
      </w:r>
      <w:proofErr w:type="spellEnd"/>
      <w:r w:rsidRPr="00F171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17B">
        <w:rPr>
          <w:rFonts w:ascii="Arial" w:hAnsi="Arial" w:cs="Arial"/>
          <w:sz w:val="20"/>
          <w:szCs w:val="20"/>
        </w:rPr>
        <w:t>of</w:t>
      </w:r>
      <w:proofErr w:type="spellEnd"/>
      <w:r w:rsidRPr="00F171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17B">
        <w:rPr>
          <w:rFonts w:ascii="Arial" w:hAnsi="Arial" w:cs="Arial"/>
          <w:sz w:val="20"/>
          <w:szCs w:val="20"/>
        </w:rPr>
        <w:t>Disease</w:t>
      </w:r>
      <w:proofErr w:type="spellEnd"/>
      <w:r w:rsidR="00A845E7">
        <w:rPr>
          <w:rFonts w:ascii="Arial" w:hAnsi="Arial" w:cs="Arial"/>
          <w:sz w:val="20"/>
          <w:szCs w:val="20"/>
        </w:rPr>
        <w:t>,</w:t>
      </w:r>
      <w:r w:rsidRPr="00F1717B">
        <w:rPr>
          <w:rFonts w:ascii="Arial" w:hAnsi="Arial" w:cs="Arial"/>
          <w:sz w:val="20"/>
          <w:szCs w:val="20"/>
        </w:rPr>
        <w:t xml:space="preserve"> da Organização Mundial da Saúde, a osteoartrite do joelho é a 11.ª principal causa de deficiência e mostra uma tendência crescente. A osteoartrite pode danificar qualquer articulação no corpo humano, e é mais comum nas articulações da anca, joelhos, mãos e </w:t>
      </w:r>
      <w:r w:rsidR="00A845E7">
        <w:rPr>
          <w:rFonts w:ascii="Arial" w:hAnsi="Arial" w:cs="Arial"/>
          <w:sz w:val="20"/>
          <w:szCs w:val="20"/>
        </w:rPr>
        <w:t>coluna vertebral. Todos os anos</w:t>
      </w:r>
      <w:r w:rsidRPr="00F1717B">
        <w:rPr>
          <w:rFonts w:ascii="Arial" w:hAnsi="Arial" w:cs="Arial"/>
          <w:sz w:val="20"/>
          <w:szCs w:val="20"/>
        </w:rPr>
        <w:t xml:space="preserve"> mais de 50 milhões de pessoas </w:t>
      </w:r>
      <w:r w:rsidR="00F1717B" w:rsidRPr="00F1717B">
        <w:rPr>
          <w:rFonts w:ascii="Arial" w:hAnsi="Arial" w:cs="Arial"/>
          <w:sz w:val="20"/>
          <w:szCs w:val="20"/>
        </w:rPr>
        <w:t xml:space="preserve">recorrem ao </w:t>
      </w:r>
      <w:r w:rsidRPr="00F1717B">
        <w:rPr>
          <w:rFonts w:ascii="Arial" w:hAnsi="Arial" w:cs="Arial"/>
          <w:sz w:val="20"/>
          <w:szCs w:val="20"/>
        </w:rPr>
        <w:t>médico po</w:t>
      </w:r>
      <w:r w:rsidR="00F1717B" w:rsidRPr="00F1717B">
        <w:rPr>
          <w:rFonts w:ascii="Arial" w:hAnsi="Arial" w:cs="Arial"/>
          <w:sz w:val="20"/>
          <w:szCs w:val="20"/>
        </w:rPr>
        <w:t>r causa de dor nas articulações,</w:t>
      </w:r>
      <w:r w:rsidRPr="00F1717B">
        <w:rPr>
          <w:rFonts w:ascii="Arial" w:hAnsi="Arial" w:cs="Arial"/>
          <w:sz w:val="20"/>
          <w:szCs w:val="20"/>
        </w:rPr>
        <w:t xml:space="preserve"> metade deles com problemas ao nível da cartilagem articular.</w:t>
      </w:r>
    </w:p>
    <w:p w:rsidR="00F1717B" w:rsidRPr="00F1717B" w:rsidRDefault="007270EA" w:rsidP="00F1717B">
      <w:pPr>
        <w:jc w:val="both"/>
        <w:rPr>
          <w:rFonts w:ascii="Arial" w:hAnsi="Arial" w:cs="Arial"/>
          <w:sz w:val="20"/>
          <w:szCs w:val="20"/>
        </w:rPr>
      </w:pPr>
      <w:r w:rsidRPr="00F1717B">
        <w:rPr>
          <w:rFonts w:ascii="Arial" w:hAnsi="Arial" w:cs="Arial"/>
          <w:sz w:val="20"/>
          <w:szCs w:val="20"/>
        </w:rPr>
        <w:t>Pedro Morouço, investigador do CDRSP/IPLeiria</w:t>
      </w:r>
      <w:r w:rsidR="00F1717B" w:rsidRPr="00F1717B">
        <w:rPr>
          <w:rFonts w:ascii="Arial" w:hAnsi="Arial" w:cs="Arial"/>
          <w:sz w:val="20"/>
          <w:szCs w:val="20"/>
        </w:rPr>
        <w:t xml:space="preserve"> que lidera o projeto na área da engenharia</w:t>
      </w:r>
      <w:r w:rsidRPr="00F1717B">
        <w:rPr>
          <w:rFonts w:ascii="Arial" w:hAnsi="Arial" w:cs="Arial"/>
          <w:sz w:val="20"/>
          <w:szCs w:val="20"/>
        </w:rPr>
        <w:t>, explica a emergência de projetos como o 2Bio4Cartilage: «</w:t>
      </w:r>
      <w:r w:rsidR="00A845E7">
        <w:rPr>
          <w:rFonts w:ascii="Arial" w:hAnsi="Arial" w:cs="Arial"/>
          <w:sz w:val="20"/>
          <w:szCs w:val="20"/>
        </w:rPr>
        <w:t>A</w:t>
      </w:r>
      <w:r w:rsidRPr="00F1717B">
        <w:rPr>
          <w:rFonts w:ascii="Arial" w:hAnsi="Arial" w:cs="Arial"/>
          <w:sz w:val="20"/>
          <w:szCs w:val="20"/>
        </w:rPr>
        <w:t>s doenças relacionadas com a cartilagem estão na lista de principais preocupações da OMS, assumindo-se a prevenção da degeneração da cartilagem articular como uma importante questão de saúde para a qual existem pou</w:t>
      </w:r>
      <w:r w:rsidR="00A845E7">
        <w:rPr>
          <w:rFonts w:ascii="Arial" w:hAnsi="Arial" w:cs="Arial"/>
          <w:sz w:val="20"/>
          <w:szCs w:val="20"/>
        </w:rPr>
        <w:t>cas soluções eficazes. Para esta condição</w:t>
      </w:r>
      <w:r w:rsidRPr="00F1717B">
        <w:rPr>
          <w:rFonts w:ascii="Arial" w:hAnsi="Arial" w:cs="Arial"/>
          <w:sz w:val="20"/>
          <w:szCs w:val="20"/>
        </w:rPr>
        <w:t xml:space="preserve">, que afeta </w:t>
      </w:r>
      <w:r w:rsidR="003F5571" w:rsidRPr="00F1717B">
        <w:rPr>
          <w:rFonts w:ascii="Arial" w:hAnsi="Arial" w:cs="Arial"/>
          <w:sz w:val="20"/>
          <w:szCs w:val="20"/>
        </w:rPr>
        <w:t>milhões</w:t>
      </w:r>
      <w:r w:rsidRPr="00F1717B">
        <w:rPr>
          <w:rFonts w:ascii="Arial" w:hAnsi="Arial" w:cs="Arial"/>
          <w:sz w:val="20"/>
          <w:szCs w:val="20"/>
        </w:rPr>
        <w:t xml:space="preserve"> de pessoas em todo o mundo, contribuem fatores como o envelhecimento, a obesidade, deficiências nutric</w:t>
      </w:r>
      <w:r w:rsidR="00F1717B">
        <w:rPr>
          <w:rFonts w:ascii="Arial" w:hAnsi="Arial" w:cs="Arial"/>
          <w:sz w:val="20"/>
          <w:szCs w:val="20"/>
        </w:rPr>
        <w:t xml:space="preserve">ionais e a </w:t>
      </w:r>
      <w:r w:rsidRPr="00F1717B">
        <w:rPr>
          <w:rFonts w:ascii="Arial" w:hAnsi="Arial" w:cs="Arial"/>
          <w:sz w:val="20"/>
          <w:szCs w:val="20"/>
        </w:rPr>
        <w:t>inatividade física, problemas primários para a sociedade Portuguesa, e que estão diretamente associados a gran</w:t>
      </w:r>
      <w:r w:rsidR="003F5571" w:rsidRPr="00F1717B">
        <w:rPr>
          <w:rFonts w:ascii="Arial" w:hAnsi="Arial" w:cs="Arial"/>
          <w:sz w:val="20"/>
          <w:szCs w:val="20"/>
        </w:rPr>
        <w:t>de número de doenças reumáticas</w:t>
      </w:r>
      <w:r w:rsidR="00F1717B" w:rsidRPr="00F1717B">
        <w:rPr>
          <w:rFonts w:ascii="Arial" w:hAnsi="Arial" w:cs="Arial"/>
          <w:sz w:val="20"/>
          <w:szCs w:val="20"/>
        </w:rPr>
        <w:t>. É</w:t>
      </w:r>
      <w:r w:rsidR="00EB201B" w:rsidRPr="00F1717B">
        <w:rPr>
          <w:rFonts w:ascii="Arial" w:hAnsi="Arial" w:cs="Arial"/>
          <w:sz w:val="20"/>
          <w:szCs w:val="20"/>
        </w:rPr>
        <w:t xml:space="preserve"> obrigatório ter perspetivas e abordagens de intervenção integrada multidisciplinares, e é por isso que o 2Bio4cartilage envolve as dimensões de prevenção</w:t>
      </w:r>
      <w:r w:rsidR="00F1717B" w:rsidRPr="00F1717B">
        <w:rPr>
          <w:rFonts w:ascii="Arial" w:hAnsi="Arial" w:cs="Arial"/>
          <w:sz w:val="20"/>
          <w:szCs w:val="20"/>
        </w:rPr>
        <w:t xml:space="preserve"> e tratamento».</w:t>
      </w:r>
    </w:p>
    <w:p w:rsidR="00EB201B" w:rsidRPr="00F1717B" w:rsidRDefault="00EB201B" w:rsidP="00F1717B">
      <w:pPr>
        <w:jc w:val="both"/>
        <w:rPr>
          <w:rFonts w:ascii="Arial" w:hAnsi="Arial" w:cs="Arial"/>
          <w:sz w:val="20"/>
          <w:szCs w:val="20"/>
        </w:rPr>
      </w:pPr>
      <w:r w:rsidRPr="00F1717B">
        <w:rPr>
          <w:rFonts w:ascii="Arial" w:hAnsi="Arial" w:cs="Arial"/>
          <w:sz w:val="20"/>
          <w:szCs w:val="20"/>
        </w:rPr>
        <w:lastRenderedPageBreak/>
        <w:t xml:space="preserve">«O facto de incidir não só </w:t>
      </w:r>
      <w:r w:rsidR="003F5571" w:rsidRPr="00F1717B">
        <w:rPr>
          <w:rFonts w:ascii="Arial" w:hAnsi="Arial" w:cs="Arial"/>
          <w:sz w:val="20"/>
          <w:szCs w:val="20"/>
        </w:rPr>
        <w:t xml:space="preserve">no desenvolvimento de uma solução de tratamento </w:t>
      </w:r>
      <w:r w:rsidRPr="00F1717B">
        <w:rPr>
          <w:rFonts w:ascii="Arial" w:hAnsi="Arial" w:cs="Arial"/>
          <w:sz w:val="20"/>
          <w:szCs w:val="20"/>
        </w:rPr>
        <w:t>mas também na prevenção</w:t>
      </w:r>
      <w:r w:rsidR="003F5571" w:rsidRPr="00F1717B">
        <w:rPr>
          <w:rFonts w:ascii="Arial" w:hAnsi="Arial" w:cs="Arial"/>
          <w:sz w:val="20"/>
          <w:szCs w:val="20"/>
        </w:rPr>
        <w:t xml:space="preserve"> da doença</w:t>
      </w:r>
      <w:r w:rsidRPr="00F1717B">
        <w:rPr>
          <w:rFonts w:ascii="Arial" w:hAnsi="Arial" w:cs="Arial"/>
          <w:sz w:val="20"/>
          <w:szCs w:val="20"/>
        </w:rPr>
        <w:t>, além da experiência</w:t>
      </w:r>
      <w:r w:rsidR="00F1717B" w:rsidRPr="00F1717B">
        <w:rPr>
          <w:rFonts w:ascii="Arial" w:hAnsi="Arial" w:cs="Arial"/>
          <w:sz w:val="20"/>
          <w:szCs w:val="20"/>
        </w:rPr>
        <w:t xml:space="preserve"> e âmbito</w:t>
      </w:r>
      <w:r w:rsidRPr="00F1717B">
        <w:rPr>
          <w:rFonts w:ascii="Arial" w:hAnsi="Arial" w:cs="Arial"/>
          <w:sz w:val="20"/>
          <w:szCs w:val="20"/>
        </w:rPr>
        <w:t xml:space="preserve"> das entidades envolvidas, conferiu ao projeto um elevado nível de excelência, que lhe valeu uma classificação de 4.79</w:t>
      </w:r>
      <w:r w:rsidR="00F1717B">
        <w:rPr>
          <w:rFonts w:ascii="Arial" w:hAnsi="Arial" w:cs="Arial"/>
          <w:sz w:val="20"/>
          <w:szCs w:val="20"/>
        </w:rPr>
        <w:t>,</w:t>
      </w:r>
      <w:r w:rsidRPr="00F1717B">
        <w:rPr>
          <w:rFonts w:ascii="Arial" w:hAnsi="Arial" w:cs="Arial"/>
          <w:sz w:val="20"/>
          <w:szCs w:val="20"/>
        </w:rPr>
        <w:t xml:space="preserve"> </w:t>
      </w:r>
      <w:r w:rsidR="00F1717B" w:rsidRPr="00F1717B">
        <w:rPr>
          <w:rFonts w:ascii="Arial" w:hAnsi="Arial" w:cs="Arial"/>
          <w:sz w:val="20"/>
          <w:szCs w:val="20"/>
        </w:rPr>
        <w:t>em cinco</w:t>
      </w:r>
      <w:r w:rsidRPr="00F1717B">
        <w:rPr>
          <w:rFonts w:ascii="Arial" w:hAnsi="Arial" w:cs="Arial"/>
          <w:sz w:val="20"/>
          <w:szCs w:val="20"/>
        </w:rPr>
        <w:t>»</w:t>
      </w:r>
      <w:r w:rsidR="001B15EE">
        <w:rPr>
          <w:rFonts w:ascii="Arial" w:hAnsi="Arial" w:cs="Arial"/>
          <w:sz w:val="20"/>
          <w:szCs w:val="20"/>
        </w:rPr>
        <w:t>, explica Pedro Morouço.</w:t>
      </w:r>
    </w:p>
    <w:p w:rsidR="007270EA" w:rsidRPr="00F1717B" w:rsidRDefault="00A375E3" w:rsidP="00F1717B">
      <w:pPr>
        <w:jc w:val="both"/>
        <w:rPr>
          <w:rFonts w:ascii="Arial" w:hAnsi="Arial" w:cs="Arial"/>
          <w:sz w:val="20"/>
          <w:szCs w:val="20"/>
        </w:rPr>
      </w:pPr>
      <w:r w:rsidRPr="00F1717B">
        <w:rPr>
          <w:rFonts w:ascii="Arial" w:hAnsi="Arial" w:cs="Arial"/>
          <w:sz w:val="20"/>
          <w:szCs w:val="20"/>
        </w:rPr>
        <w:t>O projeto</w:t>
      </w:r>
      <w:r w:rsidR="007270EA" w:rsidRPr="00F1717B">
        <w:rPr>
          <w:rFonts w:ascii="Arial" w:hAnsi="Arial" w:cs="Arial"/>
          <w:sz w:val="20"/>
          <w:szCs w:val="20"/>
        </w:rPr>
        <w:t xml:space="preserve"> liderado pe</w:t>
      </w:r>
      <w:r w:rsidR="00BF7F52">
        <w:rPr>
          <w:rFonts w:ascii="Arial" w:hAnsi="Arial" w:cs="Arial"/>
          <w:sz w:val="20"/>
          <w:szCs w:val="20"/>
        </w:rPr>
        <w:t>lo Politécnico de Leiria</w:t>
      </w:r>
      <w:r w:rsidR="007270EA" w:rsidRPr="00F1717B">
        <w:rPr>
          <w:rFonts w:ascii="Arial" w:hAnsi="Arial" w:cs="Arial"/>
          <w:sz w:val="20"/>
          <w:szCs w:val="20"/>
        </w:rPr>
        <w:t xml:space="preserve"> arranca</w:t>
      </w:r>
      <w:r w:rsidRPr="00F1717B">
        <w:rPr>
          <w:rFonts w:ascii="Arial" w:hAnsi="Arial" w:cs="Arial"/>
          <w:sz w:val="20"/>
          <w:szCs w:val="20"/>
        </w:rPr>
        <w:t xml:space="preserve"> já em setembro</w:t>
      </w:r>
      <w:r w:rsidR="00BF7F52">
        <w:rPr>
          <w:rFonts w:ascii="Arial" w:hAnsi="Arial" w:cs="Arial"/>
          <w:sz w:val="20"/>
          <w:szCs w:val="20"/>
        </w:rPr>
        <w:t>,</w:t>
      </w:r>
      <w:r w:rsidR="00206261" w:rsidRPr="00F1717B">
        <w:rPr>
          <w:rFonts w:ascii="Arial" w:hAnsi="Arial" w:cs="Arial"/>
          <w:sz w:val="20"/>
          <w:szCs w:val="20"/>
        </w:rPr>
        <w:t xml:space="preserve"> </w:t>
      </w:r>
      <w:r w:rsidR="007270EA" w:rsidRPr="00F1717B">
        <w:rPr>
          <w:rFonts w:ascii="Arial" w:hAnsi="Arial" w:cs="Arial"/>
          <w:sz w:val="20"/>
          <w:szCs w:val="20"/>
        </w:rPr>
        <w:t>envolvendo, além do CHL, os Politécnicos de Coimbra e Santarém. Terá</w:t>
      </w:r>
      <w:r w:rsidR="00206261" w:rsidRPr="00F1717B">
        <w:rPr>
          <w:rFonts w:ascii="Arial" w:hAnsi="Arial" w:cs="Arial"/>
          <w:sz w:val="20"/>
          <w:szCs w:val="20"/>
        </w:rPr>
        <w:t xml:space="preserve"> a duração de 18 meses </w:t>
      </w:r>
      <w:r w:rsidR="007270EA" w:rsidRPr="00F1717B">
        <w:rPr>
          <w:rFonts w:ascii="Arial" w:hAnsi="Arial" w:cs="Arial"/>
          <w:sz w:val="20"/>
          <w:szCs w:val="20"/>
        </w:rPr>
        <w:t xml:space="preserve">e </w:t>
      </w:r>
      <w:r w:rsidR="00206261" w:rsidRPr="00F1717B">
        <w:rPr>
          <w:rFonts w:ascii="Arial" w:hAnsi="Arial" w:cs="Arial"/>
          <w:sz w:val="20"/>
          <w:szCs w:val="20"/>
        </w:rPr>
        <w:t xml:space="preserve">financiamento </w:t>
      </w:r>
      <w:r w:rsidR="007270EA" w:rsidRPr="00F1717B">
        <w:rPr>
          <w:rFonts w:ascii="Arial" w:hAnsi="Arial" w:cs="Arial"/>
          <w:sz w:val="20"/>
          <w:szCs w:val="20"/>
        </w:rPr>
        <w:t>do Portu</w:t>
      </w:r>
      <w:r w:rsidR="00206261" w:rsidRPr="00F1717B">
        <w:rPr>
          <w:rFonts w:ascii="Arial" w:hAnsi="Arial" w:cs="Arial"/>
          <w:sz w:val="20"/>
          <w:szCs w:val="20"/>
        </w:rPr>
        <w:t>gal</w:t>
      </w:r>
      <w:r w:rsidR="006D2B81">
        <w:rPr>
          <w:rFonts w:ascii="Arial" w:hAnsi="Arial" w:cs="Arial"/>
          <w:sz w:val="20"/>
          <w:szCs w:val="20"/>
        </w:rPr>
        <w:t xml:space="preserve"> </w:t>
      </w:r>
      <w:r w:rsidR="00206261" w:rsidRPr="00F1717B">
        <w:rPr>
          <w:rFonts w:ascii="Arial" w:hAnsi="Arial" w:cs="Arial"/>
          <w:sz w:val="20"/>
          <w:szCs w:val="20"/>
        </w:rPr>
        <w:t xml:space="preserve">2020 </w:t>
      </w:r>
      <w:r w:rsidR="007270EA" w:rsidRPr="00F1717B">
        <w:rPr>
          <w:rFonts w:ascii="Arial" w:hAnsi="Arial" w:cs="Arial"/>
          <w:sz w:val="20"/>
          <w:szCs w:val="20"/>
        </w:rPr>
        <w:t>na ordem dos</w:t>
      </w:r>
      <w:r w:rsidR="00206261" w:rsidRPr="00F1717B">
        <w:rPr>
          <w:rFonts w:ascii="Arial" w:hAnsi="Arial" w:cs="Arial"/>
          <w:sz w:val="20"/>
          <w:szCs w:val="20"/>
        </w:rPr>
        <w:t xml:space="preserve"> </w:t>
      </w:r>
      <w:r w:rsidR="00995758">
        <w:rPr>
          <w:rFonts w:ascii="Arial" w:hAnsi="Arial" w:cs="Arial"/>
          <w:sz w:val="20"/>
          <w:szCs w:val="20"/>
        </w:rPr>
        <w:t>150 mil</w:t>
      </w:r>
      <w:r w:rsidR="007270EA" w:rsidRPr="00F1717B">
        <w:rPr>
          <w:rFonts w:ascii="Arial" w:hAnsi="Arial" w:cs="Arial"/>
          <w:sz w:val="20"/>
          <w:szCs w:val="20"/>
        </w:rPr>
        <w:t xml:space="preserve"> euros.</w:t>
      </w:r>
    </w:p>
    <w:p w:rsidR="00462739" w:rsidRPr="00AC1A86" w:rsidRDefault="00462739" w:rsidP="005C58EB">
      <w:pPr>
        <w:ind w:right="-1"/>
        <w:jc w:val="both"/>
        <w:rPr>
          <w:rFonts w:cs="Calibri"/>
        </w:rPr>
      </w:pPr>
      <w:r w:rsidRPr="00C91E7B">
        <w:rPr>
          <w:rFonts w:ascii="Arial" w:hAnsi="Arial" w:cs="Arial"/>
          <w:b/>
          <w:sz w:val="20"/>
          <w:szCs w:val="18"/>
        </w:rPr>
        <w:t xml:space="preserve">Leiria, </w:t>
      </w:r>
      <w:r w:rsidR="00986577">
        <w:rPr>
          <w:rFonts w:ascii="Arial" w:hAnsi="Arial" w:cs="Arial"/>
          <w:b/>
          <w:sz w:val="20"/>
          <w:szCs w:val="18"/>
        </w:rPr>
        <w:t>7</w:t>
      </w:r>
      <w:r>
        <w:rPr>
          <w:rFonts w:ascii="Arial" w:hAnsi="Arial" w:cs="Arial"/>
          <w:b/>
          <w:sz w:val="20"/>
          <w:szCs w:val="18"/>
        </w:rPr>
        <w:t xml:space="preserve"> de </w:t>
      </w:r>
      <w:r w:rsidR="00986577">
        <w:rPr>
          <w:rFonts w:ascii="Arial" w:hAnsi="Arial" w:cs="Arial"/>
          <w:b/>
          <w:sz w:val="20"/>
          <w:szCs w:val="18"/>
        </w:rPr>
        <w:t>agosto</w:t>
      </w:r>
      <w:r w:rsidR="00B91D09">
        <w:rPr>
          <w:rFonts w:ascii="Arial" w:hAnsi="Arial" w:cs="Arial"/>
          <w:b/>
          <w:sz w:val="20"/>
          <w:szCs w:val="18"/>
        </w:rPr>
        <w:t xml:space="preserve"> de 2017</w:t>
      </w:r>
    </w:p>
    <w:p w:rsidR="00462739" w:rsidRDefault="00462739" w:rsidP="005C58EB">
      <w:pPr>
        <w:spacing w:after="0"/>
        <w:ind w:right="-1"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Para mais informações contactar:</w:t>
      </w:r>
    </w:p>
    <w:p w:rsidR="00462739" w:rsidRDefault="00462739" w:rsidP="005C58EB">
      <w:pPr>
        <w:spacing w:after="0"/>
        <w:ind w:right="-1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Midlandcom − Consultores em Comunicação</w:t>
      </w:r>
    </w:p>
    <w:p w:rsidR="00FE0975" w:rsidRDefault="00FE0975" w:rsidP="005C58EB">
      <w:pPr>
        <w:spacing w:after="0"/>
        <w:ind w:right="-1"/>
        <w:jc w:val="both"/>
        <w:rPr>
          <w:rStyle w:val="Hiperligao"/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Maria Joana Reis * 244 859 130 * 939 234 512 * </w:t>
      </w:r>
      <w:hyperlink r:id="rId6" w:history="1">
        <w:r w:rsidRPr="00EB4446">
          <w:rPr>
            <w:rStyle w:val="Hiperligao"/>
            <w:rFonts w:ascii="Arial" w:hAnsi="Arial" w:cs="Arial"/>
            <w:sz w:val="20"/>
            <w:szCs w:val="18"/>
          </w:rPr>
          <w:t>mjr@midlandcom.pt</w:t>
        </w:r>
      </w:hyperlink>
    </w:p>
    <w:p w:rsidR="00462739" w:rsidRDefault="00462739" w:rsidP="005C58EB">
      <w:pPr>
        <w:spacing w:after="0"/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0"/>
          <w:szCs w:val="18"/>
        </w:rPr>
        <w:t xml:space="preserve">Ana Frazão Rodrigues * 244 859 130 * 939 234 508 * </w:t>
      </w:r>
      <w:hyperlink r:id="rId7" w:history="1">
        <w:r>
          <w:rPr>
            <w:rStyle w:val="Hiperligao"/>
            <w:rFonts w:ascii="Arial" w:hAnsi="Arial" w:cs="Arial"/>
            <w:sz w:val="20"/>
            <w:szCs w:val="18"/>
          </w:rPr>
          <w:t>afr@midlandcom.pt</w:t>
        </w:r>
      </w:hyperlink>
    </w:p>
    <w:p w:rsidR="00462739" w:rsidRDefault="00462739" w:rsidP="005C58EB">
      <w:pPr>
        <w:spacing w:after="0"/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0"/>
          <w:szCs w:val="18"/>
        </w:rPr>
        <w:t xml:space="preserve">Ana Marta Carvalho * 244 859 130 * 939 234 518 * </w:t>
      </w:r>
      <w:hyperlink r:id="rId8" w:history="1">
        <w:r w:rsidRPr="00EA7A77">
          <w:rPr>
            <w:rStyle w:val="Hiperligao"/>
            <w:rFonts w:ascii="Arial" w:hAnsi="Arial" w:cs="Arial"/>
            <w:sz w:val="20"/>
            <w:szCs w:val="18"/>
          </w:rPr>
          <w:t>amc@midlandcom.pt</w:t>
        </w:r>
      </w:hyperlink>
      <w:r>
        <w:rPr>
          <w:rFonts w:ascii="Arial" w:hAnsi="Arial" w:cs="Arial"/>
          <w:sz w:val="20"/>
          <w:szCs w:val="18"/>
        </w:rPr>
        <w:t xml:space="preserve"> </w:t>
      </w:r>
    </w:p>
    <w:p w:rsidR="00D51A41" w:rsidRPr="00462739" w:rsidRDefault="00D51A41" w:rsidP="00462739"/>
    <w:sectPr w:rsidR="00D51A41" w:rsidRPr="00462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F0C"/>
      </v:shape>
    </w:pict>
  </w:numPicBullet>
  <w:abstractNum w:abstractNumId="0" w15:restartNumberingAfterBreak="0">
    <w:nsid w:val="1DA04506"/>
    <w:multiLevelType w:val="multilevel"/>
    <w:tmpl w:val="9822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11FE6"/>
    <w:multiLevelType w:val="hybridMultilevel"/>
    <w:tmpl w:val="6994DCD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F08"/>
    <w:multiLevelType w:val="hybridMultilevel"/>
    <w:tmpl w:val="11B83F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049D"/>
    <w:multiLevelType w:val="hybridMultilevel"/>
    <w:tmpl w:val="67800F32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653BB"/>
    <w:multiLevelType w:val="hybridMultilevel"/>
    <w:tmpl w:val="FE06B5B6"/>
    <w:lvl w:ilvl="0" w:tplc="0816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4AE6298B"/>
    <w:multiLevelType w:val="hybridMultilevel"/>
    <w:tmpl w:val="0D3886FE"/>
    <w:lvl w:ilvl="0" w:tplc="0816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A811C1F"/>
    <w:multiLevelType w:val="hybridMultilevel"/>
    <w:tmpl w:val="BE22AC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1306F"/>
    <w:multiLevelType w:val="hybridMultilevel"/>
    <w:tmpl w:val="6CE4F9A2"/>
    <w:lvl w:ilvl="0" w:tplc="7BD87184">
      <w:numFmt w:val="bullet"/>
      <w:lvlText w:val="-"/>
      <w:lvlJc w:val="left"/>
      <w:pPr>
        <w:ind w:left="400" w:hanging="360"/>
      </w:pPr>
      <w:rPr>
        <w:rFonts w:ascii="Calibri" w:eastAsiaTheme="minorEastAsia" w:hAnsi="Calibri" w:cs="Tahoma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39"/>
    <w:rsid w:val="00024C29"/>
    <w:rsid w:val="00093811"/>
    <w:rsid w:val="000E3093"/>
    <w:rsid w:val="00130182"/>
    <w:rsid w:val="001B15EE"/>
    <w:rsid w:val="001B38CC"/>
    <w:rsid w:val="001D0A8D"/>
    <w:rsid w:val="00206261"/>
    <w:rsid w:val="00252B18"/>
    <w:rsid w:val="00261A8D"/>
    <w:rsid w:val="002700E3"/>
    <w:rsid w:val="002706FA"/>
    <w:rsid w:val="0028601D"/>
    <w:rsid w:val="002A0099"/>
    <w:rsid w:val="002B4745"/>
    <w:rsid w:val="002C5861"/>
    <w:rsid w:val="002E3488"/>
    <w:rsid w:val="002F1DDE"/>
    <w:rsid w:val="00306AF7"/>
    <w:rsid w:val="00322DBD"/>
    <w:rsid w:val="0033770B"/>
    <w:rsid w:val="00351BD3"/>
    <w:rsid w:val="00384E4F"/>
    <w:rsid w:val="003D6B50"/>
    <w:rsid w:val="003F5571"/>
    <w:rsid w:val="00442BBC"/>
    <w:rsid w:val="0046224F"/>
    <w:rsid w:val="00462739"/>
    <w:rsid w:val="00466777"/>
    <w:rsid w:val="00485C93"/>
    <w:rsid w:val="004964FE"/>
    <w:rsid w:val="004B017A"/>
    <w:rsid w:val="004B1EFA"/>
    <w:rsid w:val="004B7956"/>
    <w:rsid w:val="004F50CD"/>
    <w:rsid w:val="005217C6"/>
    <w:rsid w:val="00564917"/>
    <w:rsid w:val="0056593F"/>
    <w:rsid w:val="005913AE"/>
    <w:rsid w:val="005A63B6"/>
    <w:rsid w:val="005C58EB"/>
    <w:rsid w:val="005E09F4"/>
    <w:rsid w:val="005E549F"/>
    <w:rsid w:val="00602F65"/>
    <w:rsid w:val="00637A15"/>
    <w:rsid w:val="0064280D"/>
    <w:rsid w:val="006555F1"/>
    <w:rsid w:val="00662D07"/>
    <w:rsid w:val="00685C9F"/>
    <w:rsid w:val="006B331E"/>
    <w:rsid w:val="006C0884"/>
    <w:rsid w:val="006D2B81"/>
    <w:rsid w:val="006E32CE"/>
    <w:rsid w:val="007270EA"/>
    <w:rsid w:val="00740770"/>
    <w:rsid w:val="00755987"/>
    <w:rsid w:val="00766847"/>
    <w:rsid w:val="007950F6"/>
    <w:rsid w:val="007D26BD"/>
    <w:rsid w:val="007E5DBB"/>
    <w:rsid w:val="008247B6"/>
    <w:rsid w:val="00844E39"/>
    <w:rsid w:val="00885EB7"/>
    <w:rsid w:val="008B0251"/>
    <w:rsid w:val="008B42E0"/>
    <w:rsid w:val="009331DA"/>
    <w:rsid w:val="00986577"/>
    <w:rsid w:val="00995758"/>
    <w:rsid w:val="009A4D4E"/>
    <w:rsid w:val="00A17806"/>
    <w:rsid w:val="00A375E3"/>
    <w:rsid w:val="00A82D1D"/>
    <w:rsid w:val="00A845E7"/>
    <w:rsid w:val="00AB329D"/>
    <w:rsid w:val="00AC1A86"/>
    <w:rsid w:val="00AF7FA0"/>
    <w:rsid w:val="00B23E48"/>
    <w:rsid w:val="00B25E3A"/>
    <w:rsid w:val="00B33122"/>
    <w:rsid w:val="00B56947"/>
    <w:rsid w:val="00B62F15"/>
    <w:rsid w:val="00B65B11"/>
    <w:rsid w:val="00B91D09"/>
    <w:rsid w:val="00BB310C"/>
    <w:rsid w:val="00BC44C4"/>
    <w:rsid w:val="00BF274F"/>
    <w:rsid w:val="00BF7F52"/>
    <w:rsid w:val="00C139EA"/>
    <w:rsid w:val="00C22F6B"/>
    <w:rsid w:val="00C40B4E"/>
    <w:rsid w:val="00CC48A3"/>
    <w:rsid w:val="00CD042F"/>
    <w:rsid w:val="00CD2B63"/>
    <w:rsid w:val="00CD7988"/>
    <w:rsid w:val="00D32039"/>
    <w:rsid w:val="00D44BF7"/>
    <w:rsid w:val="00D51A41"/>
    <w:rsid w:val="00D623AD"/>
    <w:rsid w:val="00D805CD"/>
    <w:rsid w:val="00D84D66"/>
    <w:rsid w:val="00D90FF3"/>
    <w:rsid w:val="00DB4D23"/>
    <w:rsid w:val="00DC1F6A"/>
    <w:rsid w:val="00DE1A6F"/>
    <w:rsid w:val="00E0221F"/>
    <w:rsid w:val="00E2405A"/>
    <w:rsid w:val="00E338BF"/>
    <w:rsid w:val="00E65F40"/>
    <w:rsid w:val="00E71CFB"/>
    <w:rsid w:val="00EB201B"/>
    <w:rsid w:val="00F1717B"/>
    <w:rsid w:val="00F25CD2"/>
    <w:rsid w:val="00F42889"/>
    <w:rsid w:val="00F72C20"/>
    <w:rsid w:val="00F9006E"/>
    <w:rsid w:val="00FC0FDA"/>
    <w:rsid w:val="00FC1B4F"/>
    <w:rsid w:val="00FC50CC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86F31-97ED-416A-BCC5-2C95DCDA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62739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E71CFB"/>
    <w:rPr>
      <w:i/>
      <w:iCs/>
    </w:rPr>
  </w:style>
  <w:style w:type="character" w:customStyle="1" w:styleId="apple-converted-space">
    <w:name w:val="apple-converted-space"/>
    <w:basedOn w:val="Tipodeletrapredefinidodopargrafo"/>
    <w:rsid w:val="00E71CFB"/>
  </w:style>
  <w:style w:type="character" w:customStyle="1" w:styleId="descricao">
    <w:name w:val="descricao"/>
    <w:basedOn w:val="Tipodeletrapredefinidodopargrafo"/>
    <w:rsid w:val="000E3093"/>
  </w:style>
  <w:style w:type="paragraph" w:customStyle="1" w:styleId="m1312129014347052064msolistparagraph">
    <w:name w:val="m_1312129014347052064msolistparagraph"/>
    <w:basedOn w:val="Normal"/>
    <w:rsid w:val="00AF7FA0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2405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56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A845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845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845E7"/>
    <w:rPr>
      <w:rFonts w:ascii="Calibri" w:eastAsia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845E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845E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8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45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@midland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r@midlandcom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r@midlandcom.p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Joana</dc:creator>
  <cp:lastModifiedBy>Joana</cp:lastModifiedBy>
  <cp:revision>2</cp:revision>
  <dcterms:created xsi:type="dcterms:W3CDTF">2017-08-04T14:01:00Z</dcterms:created>
  <dcterms:modified xsi:type="dcterms:W3CDTF">2017-08-04T14:01:00Z</dcterms:modified>
</cp:coreProperties>
</file>