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0CE3" w14:textId="46D13DD3" w:rsidR="00165C9C" w:rsidRPr="003B53BC" w:rsidRDefault="005735C6" w:rsidP="00F35AF8">
      <w:pPr>
        <w:spacing w:after="240" w:line="276" w:lineRule="auto"/>
        <w:ind w:left="-567"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Ciclos de Comunicação </w:t>
      </w:r>
      <w:r w:rsidR="00570C15">
        <w:rPr>
          <w:rFonts w:ascii="Arial" w:hAnsi="Arial" w:cs="Arial"/>
          <w:b/>
          <w:sz w:val="20"/>
          <w:szCs w:val="20"/>
        </w:rPr>
        <w:t>debatem sobre ‘</w:t>
      </w:r>
      <w:proofErr w:type="spellStart"/>
      <w:r w:rsidR="00570C15">
        <w:rPr>
          <w:rFonts w:ascii="Arial" w:hAnsi="Arial" w:cs="Arial"/>
          <w:b/>
          <w:sz w:val="20"/>
          <w:szCs w:val="20"/>
        </w:rPr>
        <w:t>Opinion</w:t>
      </w:r>
      <w:proofErr w:type="spellEnd"/>
      <w:r w:rsidR="00570C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70C15">
        <w:rPr>
          <w:rFonts w:ascii="Arial" w:hAnsi="Arial" w:cs="Arial"/>
          <w:b/>
          <w:sz w:val="20"/>
          <w:szCs w:val="20"/>
        </w:rPr>
        <w:t>Makers</w:t>
      </w:r>
      <w:proofErr w:type="spellEnd"/>
      <w:r w:rsidR="00570C15">
        <w:rPr>
          <w:rFonts w:ascii="Arial" w:hAnsi="Arial" w:cs="Arial"/>
          <w:b/>
          <w:sz w:val="20"/>
          <w:szCs w:val="20"/>
        </w:rPr>
        <w:t>’</w:t>
      </w:r>
    </w:p>
    <w:p w14:paraId="05F32218" w14:textId="40AA534B" w:rsidR="00386663" w:rsidRDefault="005735C6" w:rsidP="00570C15">
      <w:pPr>
        <w:spacing w:line="276" w:lineRule="auto"/>
        <w:ind w:left="-567" w:right="-285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Estudantes </w:t>
      </w:r>
      <w:r w:rsidR="00F35AF8">
        <w:rPr>
          <w:rFonts w:ascii="Arial" w:hAnsi="Arial" w:cs="Arial"/>
          <w:b/>
          <w:sz w:val="30"/>
          <w:szCs w:val="30"/>
        </w:rPr>
        <w:t xml:space="preserve">de Comunicação </w:t>
      </w:r>
      <w:r w:rsidR="00570C15">
        <w:rPr>
          <w:rFonts w:ascii="Arial" w:hAnsi="Arial" w:cs="Arial"/>
          <w:b/>
          <w:sz w:val="30"/>
          <w:szCs w:val="30"/>
        </w:rPr>
        <w:t>discutem dinâmicas de construção de opinião nos media</w:t>
      </w:r>
    </w:p>
    <w:p w14:paraId="530739D1" w14:textId="77777777" w:rsidR="005735C6" w:rsidRDefault="005735C6" w:rsidP="00F35AF8">
      <w:pPr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5741E8A2" w14:textId="38893383" w:rsidR="005735C6" w:rsidRPr="005D5EF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“</w:t>
      </w:r>
      <w:proofErr w:type="spellStart"/>
      <w:r>
        <w:rPr>
          <w:rFonts w:ascii="Arial" w:eastAsia="Calibri" w:hAnsi="Arial" w:cs="Arial"/>
          <w:sz w:val="20"/>
          <w:szCs w:val="20"/>
        </w:rPr>
        <w:t>Opinion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Makers</w:t>
      </w:r>
      <w:proofErr w:type="spellEnd"/>
      <w:r w:rsidRPr="005D5EFF">
        <w:rPr>
          <w:rFonts w:ascii="Arial" w:eastAsia="Calibri" w:hAnsi="Arial" w:cs="Arial"/>
          <w:sz w:val="20"/>
          <w:szCs w:val="20"/>
        </w:rPr>
        <w:t>” é o</w:t>
      </w:r>
      <w:r>
        <w:rPr>
          <w:rFonts w:ascii="Arial" w:eastAsia="Calibri" w:hAnsi="Arial" w:cs="Arial"/>
          <w:sz w:val="20"/>
          <w:szCs w:val="20"/>
        </w:rPr>
        <w:t xml:space="preserve"> mote da nova edição dos Ciclos de Comunicação, que decorrem entre 21 e 23</w:t>
      </w:r>
      <w:r w:rsidRPr="005D5EFF">
        <w:rPr>
          <w:rFonts w:ascii="Arial" w:eastAsia="Calibri" w:hAnsi="Arial" w:cs="Arial"/>
          <w:sz w:val="20"/>
          <w:szCs w:val="20"/>
        </w:rPr>
        <w:t xml:space="preserve"> de fevereiro, no auditório 1 da Escola Superior de Educação e Ciências Sociais do Politécnico de Leiria (ESECS</w:t>
      </w:r>
      <w:r>
        <w:rPr>
          <w:rFonts w:ascii="Arial" w:eastAsia="Calibri" w:hAnsi="Arial" w:cs="Arial"/>
          <w:sz w:val="20"/>
          <w:szCs w:val="20"/>
        </w:rPr>
        <w:t>/IPLeiria</w:t>
      </w:r>
      <w:r w:rsidRPr="005D5EFF">
        <w:rPr>
          <w:rFonts w:ascii="Arial" w:eastAsia="Calibri" w:hAnsi="Arial" w:cs="Arial"/>
          <w:sz w:val="20"/>
          <w:szCs w:val="20"/>
        </w:rPr>
        <w:t>)</w:t>
      </w:r>
      <w:r w:rsidR="00F35AF8">
        <w:rPr>
          <w:rFonts w:ascii="Arial" w:eastAsia="Calibri" w:hAnsi="Arial" w:cs="Arial"/>
          <w:sz w:val="20"/>
          <w:szCs w:val="20"/>
        </w:rPr>
        <w:t>,</w:t>
      </w:r>
      <w:r w:rsidRPr="005D5EFF">
        <w:rPr>
          <w:rFonts w:ascii="Arial" w:eastAsia="Calibri" w:hAnsi="Arial" w:cs="Arial"/>
          <w:sz w:val="20"/>
          <w:szCs w:val="20"/>
        </w:rPr>
        <w:t xml:space="preserve"> </w:t>
      </w:r>
      <w:r w:rsidR="00F35AF8">
        <w:rPr>
          <w:rFonts w:ascii="Arial" w:eastAsia="Calibri" w:hAnsi="Arial" w:cs="Arial"/>
          <w:sz w:val="20"/>
          <w:szCs w:val="20"/>
        </w:rPr>
        <w:t xml:space="preserve">organizados </w:t>
      </w:r>
      <w:r w:rsidR="00F35AF8" w:rsidRPr="00471E78">
        <w:rPr>
          <w:rFonts w:ascii="Arial" w:eastAsia="Calibri" w:hAnsi="Arial" w:cs="Arial"/>
          <w:sz w:val="20"/>
          <w:szCs w:val="20"/>
        </w:rPr>
        <w:t xml:space="preserve">pelos estudantes da licenciatura em Comunicação </w:t>
      </w:r>
      <w:r w:rsidR="00471E78" w:rsidRPr="00471E78">
        <w:rPr>
          <w:rFonts w:ascii="Arial" w:eastAsia="Calibri" w:hAnsi="Arial" w:cs="Arial"/>
          <w:sz w:val="20"/>
          <w:szCs w:val="20"/>
        </w:rPr>
        <w:t>e Media</w:t>
      </w:r>
      <w:r w:rsidR="00471E78">
        <w:rPr>
          <w:rFonts w:ascii="Arial" w:eastAsia="Calibri" w:hAnsi="Arial" w:cs="Arial"/>
          <w:sz w:val="20"/>
          <w:szCs w:val="20"/>
        </w:rPr>
        <w:t xml:space="preserve">. </w:t>
      </w:r>
      <w:r w:rsidR="00F35AF8">
        <w:rPr>
          <w:rFonts w:ascii="Arial" w:eastAsia="Calibri" w:hAnsi="Arial" w:cs="Arial"/>
          <w:sz w:val="20"/>
          <w:szCs w:val="20"/>
        </w:rPr>
        <w:t>Na</w:t>
      </w:r>
      <w:r w:rsidRPr="005D5EFF">
        <w:rPr>
          <w:rFonts w:ascii="Arial" w:eastAsia="Calibri" w:hAnsi="Arial" w:cs="Arial"/>
          <w:sz w:val="20"/>
          <w:szCs w:val="20"/>
        </w:rPr>
        <w:t xml:space="preserve"> edição des</w:t>
      </w:r>
      <w:r w:rsidR="00F35AF8">
        <w:rPr>
          <w:rFonts w:ascii="Arial" w:eastAsia="Calibri" w:hAnsi="Arial" w:cs="Arial"/>
          <w:sz w:val="20"/>
          <w:szCs w:val="20"/>
        </w:rPr>
        <w:t xml:space="preserve">te ano os oradores convidados </w:t>
      </w:r>
      <w:r w:rsidR="00471E78">
        <w:rPr>
          <w:rFonts w:ascii="Arial" w:eastAsia="Calibri" w:hAnsi="Arial" w:cs="Arial"/>
          <w:sz w:val="20"/>
          <w:szCs w:val="20"/>
        </w:rPr>
        <w:t>refletem sobre quem constrói e lidera a opinião nos media.</w:t>
      </w:r>
    </w:p>
    <w:p w14:paraId="1686634C" w14:textId="77777777" w:rsidR="005735C6" w:rsidRPr="005D5EF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1E87EC1C" w14:textId="458E12A3" w:rsidR="005C4E1D" w:rsidRDefault="005C4E1D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«Atualmente ouvimos falar muito de “</w:t>
      </w:r>
      <w:proofErr w:type="spellStart"/>
      <w:r>
        <w:rPr>
          <w:rFonts w:ascii="Arial" w:eastAsia="Calibri" w:hAnsi="Arial" w:cs="Arial"/>
          <w:sz w:val="20"/>
          <w:szCs w:val="20"/>
        </w:rPr>
        <w:t>opinion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makers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”, e automaticamente, pensamos nas pessoas que vemos, quase diariamente, na televisão a discutir política ou futebol. Mas um líder de opinião é muito mais do que isso, e não podemos subestimar o seu contributo e influência na vida social, política e económica do país», explica a </w:t>
      </w:r>
      <w:r w:rsidR="00A47C1B" w:rsidRPr="007849CF">
        <w:rPr>
          <w:rFonts w:ascii="Arial" w:eastAsia="Calibri" w:hAnsi="Arial" w:cs="Arial"/>
          <w:sz w:val="20"/>
          <w:szCs w:val="20"/>
        </w:rPr>
        <w:t>organização</w:t>
      </w:r>
      <w:r w:rsidR="00F35AF8">
        <w:rPr>
          <w:rFonts w:ascii="Arial" w:eastAsia="Calibri" w:hAnsi="Arial" w:cs="Arial"/>
          <w:sz w:val="20"/>
          <w:szCs w:val="20"/>
        </w:rPr>
        <w:t xml:space="preserve"> do encontro</w:t>
      </w:r>
      <w:r>
        <w:rPr>
          <w:rFonts w:ascii="Arial" w:eastAsia="Calibri" w:hAnsi="Arial" w:cs="Arial"/>
          <w:sz w:val="20"/>
          <w:szCs w:val="20"/>
        </w:rPr>
        <w:t>. «Nestes Ciclos de Comunicação vamos descobrir o que é um líder de opinião, vamos conhecer alguns “</w:t>
      </w:r>
      <w:proofErr w:type="spellStart"/>
      <w:r>
        <w:rPr>
          <w:rFonts w:ascii="Arial" w:eastAsia="Calibri" w:hAnsi="Arial" w:cs="Arial"/>
          <w:sz w:val="20"/>
          <w:szCs w:val="20"/>
        </w:rPr>
        <w:t>opinion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makers</w:t>
      </w:r>
      <w:proofErr w:type="spellEnd"/>
      <w:r>
        <w:rPr>
          <w:rFonts w:ascii="Arial" w:eastAsia="Calibri" w:hAnsi="Arial" w:cs="Arial"/>
          <w:sz w:val="20"/>
          <w:szCs w:val="20"/>
        </w:rPr>
        <w:t>”, a nível nacional e regional, e assistir a alguns debates entre eles».</w:t>
      </w:r>
    </w:p>
    <w:p w14:paraId="4DE8A4B8" w14:textId="77777777" w:rsidR="005735C6" w:rsidRPr="005D5EF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71C2AD77" w14:textId="78607D40" w:rsidR="005735C6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 w:rsidRPr="005D5EFF">
        <w:rPr>
          <w:rFonts w:ascii="Arial" w:eastAsia="Calibri" w:hAnsi="Arial" w:cs="Arial"/>
          <w:sz w:val="20"/>
          <w:szCs w:val="20"/>
        </w:rPr>
        <w:t>Esta</w:t>
      </w:r>
      <w:r>
        <w:rPr>
          <w:rFonts w:ascii="Arial" w:eastAsia="Calibri" w:hAnsi="Arial" w:cs="Arial"/>
          <w:sz w:val="20"/>
          <w:szCs w:val="20"/>
        </w:rPr>
        <w:t xml:space="preserve">s conferências, com entrada livre, decorrem entre as 15h00 e as 18h00, nos dias 21 e 23 de fevereiro, </w:t>
      </w:r>
      <w:r w:rsidR="005C4E1D">
        <w:rPr>
          <w:rFonts w:ascii="Arial" w:eastAsia="Calibri" w:hAnsi="Arial" w:cs="Arial"/>
          <w:sz w:val="20"/>
          <w:szCs w:val="20"/>
        </w:rPr>
        <w:t xml:space="preserve">no auditório 1 da ESECS/IPLeiria, </w:t>
      </w:r>
      <w:r w:rsidR="00F35AF8">
        <w:rPr>
          <w:rFonts w:ascii="Arial" w:eastAsia="Calibri" w:hAnsi="Arial" w:cs="Arial"/>
          <w:sz w:val="20"/>
          <w:szCs w:val="20"/>
        </w:rPr>
        <w:t xml:space="preserve">sobre as temáticas “Círculos de influência na informação” </w:t>
      </w:r>
      <w:r>
        <w:rPr>
          <w:rFonts w:ascii="Arial" w:eastAsia="Calibri" w:hAnsi="Arial" w:cs="Arial"/>
          <w:sz w:val="20"/>
          <w:szCs w:val="20"/>
        </w:rPr>
        <w:t xml:space="preserve">e </w:t>
      </w:r>
      <w:r w:rsidR="00F35AF8">
        <w:rPr>
          <w:rFonts w:ascii="Arial" w:eastAsia="Calibri" w:hAnsi="Arial" w:cs="Arial"/>
          <w:sz w:val="20"/>
          <w:szCs w:val="20"/>
        </w:rPr>
        <w:t xml:space="preserve">“Marcas e figuras públicas”, respectivamente. </w:t>
      </w:r>
      <w:r>
        <w:rPr>
          <w:rFonts w:ascii="Arial" w:eastAsia="Calibri" w:hAnsi="Arial" w:cs="Arial"/>
          <w:sz w:val="20"/>
          <w:szCs w:val="20"/>
        </w:rPr>
        <w:t>No dia 22 de fevereiro a sessão realiza-se a partir das 17h30, na Biblioteca Afonso Lopes Vieira, em Leiria, subordinada ao tema “Dinâmicas da opinião pública regional”.</w:t>
      </w:r>
    </w:p>
    <w:p w14:paraId="4D17635E" w14:textId="77777777" w:rsidR="005C4E1D" w:rsidRDefault="005C4E1D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581D74BE" w14:textId="036441A5" w:rsidR="005C4E1D" w:rsidRDefault="005C4E1D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«Jornalistas, peritos em comunicação estratégica e em gestão de meios vão partilhar connosco alguns dos segredos de um mundo </w:t>
      </w:r>
      <w:r w:rsidR="00F35AF8">
        <w:rPr>
          <w:rFonts w:ascii="Arial" w:eastAsia="Calibri" w:hAnsi="Arial" w:cs="Arial"/>
          <w:sz w:val="20"/>
          <w:szCs w:val="20"/>
        </w:rPr>
        <w:t>onde</w:t>
      </w:r>
      <w:r>
        <w:rPr>
          <w:rFonts w:ascii="Arial" w:eastAsia="Calibri" w:hAnsi="Arial" w:cs="Arial"/>
          <w:sz w:val="20"/>
          <w:szCs w:val="20"/>
        </w:rPr>
        <w:t xml:space="preserve"> a opinião dita tendências», revela a comissão organizadora. </w:t>
      </w:r>
      <w:r w:rsidR="00BB3C61">
        <w:rPr>
          <w:rFonts w:ascii="Arial" w:eastAsia="Calibri" w:hAnsi="Arial" w:cs="Arial"/>
          <w:sz w:val="20"/>
          <w:szCs w:val="20"/>
        </w:rPr>
        <w:t xml:space="preserve">Nuno Simas, jornalista da Lusa, Margarida Neves de Sousa, jornalista da RTP e Luís Lemos, assessor de imprensa serão alguns dos oradores presentes. </w:t>
      </w:r>
    </w:p>
    <w:p w14:paraId="7E9CA27F" w14:textId="77777777" w:rsidR="005735C6" w:rsidRPr="005D5EF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5A12E03D" w14:textId="77777777" w:rsidR="005735C6" w:rsidRPr="005D5EFF" w:rsidRDefault="005735C6" w:rsidP="00F35AF8">
      <w:pPr>
        <w:autoSpaceDE w:val="0"/>
        <w:autoSpaceDN w:val="0"/>
        <w:adjustRightInd w:val="0"/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 w:rsidRPr="005C4E1D">
        <w:rPr>
          <w:rFonts w:ascii="Arial" w:eastAsia="Calibri" w:hAnsi="Arial" w:cs="Arial"/>
          <w:sz w:val="20"/>
          <w:szCs w:val="20"/>
        </w:rPr>
        <w:t>Os Ciclos da Comunicação visam complementar a aprendizagem académica com momentos de partilha de informação e experiências entre a comunidade e os profissionais da área da comunicação, nas suas mais variadas vertentes. Deste modo, procura-se um contacto antecipado com o mercado de trabalho, com o conhecimento dos seus avanços e exigências.</w:t>
      </w:r>
    </w:p>
    <w:p w14:paraId="213178FA" w14:textId="77777777" w:rsidR="005735C6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01FAC91E" w14:textId="77777777" w:rsidR="005735C6" w:rsidRPr="00A14572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Anexo:</w:t>
      </w:r>
    </w:p>
    <w:p w14:paraId="0D024384" w14:textId="45922564" w:rsidR="005735C6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Cs/>
          <w:sz w:val="20"/>
          <w:szCs w:val="20"/>
        </w:rPr>
      </w:pPr>
      <w:r w:rsidRPr="00A2703E">
        <w:rPr>
          <w:rFonts w:ascii="Arial" w:eastAsia="Calibri" w:hAnsi="Arial" w:cs="Arial"/>
          <w:bCs/>
          <w:sz w:val="20"/>
          <w:szCs w:val="20"/>
        </w:rPr>
        <w:t>Carta</w:t>
      </w:r>
      <w:r w:rsidR="005C4E1D">
        <w:rPr>
          <w:rFonts w:ascii="Arial" w:eastAsia="Calibri" w:hAnsi="Arial" w:cs="Arial"/>
          <w:bCs/>
          <w:sz w:val="20"/>
          <w:szCs w:val="20"/>
        </w:rPr>
        <w:t>z dos Ciclos de Comunicação 2017</w:t>
      </w:r>
      <w:r w:rsidRPr="00A2703E">
        <w:rPr>
          <w:rFonts w:ascii="Arial" w:eastAsia="Calibri" w:hAnsi="Arial" w:cs="Arial"/>
          <w:bCs/>
          <w:sz w:val="20"/>
          <w:szCs w:val="20"/>
        </w:rPr>
        <w:t>.</w:t>
      </w:r>
    </w:p>
    <w:p w14:paraId="2AE4DA9A" w14:textId="77777777" w:rsidR="005735C6" w:rsidRPr="00A2703E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8A30088" w14:textId="094966F9" w:rsidR="005735C6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Leiria, </w:t>
      </w:r>
      <w:r w:rsidR="006C0E38">
        <w:rPr>
          <w:rFonts w:ascii="Arial" w:eastAsia="Calibri" w:hAnsi="Arial" w:cs="Arial"/>
          <w:b/>
          <w:bCs/>
          <w:sz w:val="20"/>
          <w:szCs w:val="20"/>
        </w:rPr>
        <w:t>20</w:t>
      </w:r>
      <w:r w:rsidR="005C4E1D">
        <w:rPr>
          <w:rFonts w:ascii="Arial" w:eastAsia="Calibri" w:hAnsi="Arial" w:cs="Arial"/>
          <w:b/>
          <w:bCs/>
          <w:sz w:val="20"/>
          <w:szCs w:val="20"/>
        </w:rPr>
        <w:t xml:space="preserve"> de fevereiro de 2017</w:t>
      </w:r>
    </w:p>
    <w:p w14:paraId="10582DA6" w14:textId="77777777" w:rsidR="005735C6" w:rsidRPr="00D3465A" w:rsidRDefault="005735C6" w:rsidP="00F35AF8">
      <w:pPr>
        <w:spacing w:line="276" w:lineRule="auto"/>
        <w:ind w:left="-567" w:right="-285"/>
        <w:jc w:val="both"/>
        <w:rPr>
          <w:rFonts w:ascii="Arial" w:hAnsi="Arial" w:cs="Arial"/>
          <w:b/>
          <w:sz w:val="20"/>
          <w:szCs w:val="20"/>
        </w:rPr>
      </w:pPr>
    </w:p>
    <w:p w14:paraId="30F5BD98" w14:textId="77777777" w:rsidR="0041082E" w:rsidRDefault="0041082E" w:rsidP="00F35AF8">
      <w:pPr>
        <w:spacing w:line="276" w:lineRule="auto"/>
        <w:ind w:left="-567" w:right="-2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647E702E" w14:textId="77777777" w:rsidR="006C0E38" w:rsidRPr="001A78C7" w:rsidRDefault="006C0E38" w:rsidP="006C0E38">
      <w:pPr>
        <w:spacing w:line="276" w:lineRule="auto"/>
        <w:ind w:left="-567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48867975" w14:textId="77777777" w:rsidR="006C0E38" w:rsidRDefault="006C0E38" w:rsidP="006C0E38">
      <w:pPr>
        <w:spacing w:line="276" w:lineRule="auto"/>
        <w:ind w:left="-567" w:right="-285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F35AF8">
      <w:pPr>
        <w:spacing w:line="276" w:lineRule="auto"/>
        <w:ind w:left="-567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4D32D34E" w14:textId="77777777" w:rsidR="006C0E38" w:rsidRDefault="006C0E38" w:rsidP="006C0E38">
      <w:pPr>
        <w:spacing w:line="276" w:lineRule="auto"/>
        <w:ind w:left="-567" w:right="-285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3415A53" w14:textId="77777777" w:rsidR="006C0E38" w:rsidRDefault="006C0E38" w:rsidP="00F35AF8">
      <w:pPr>
        <w:spacing w:line="276" w:lineRule="auto"/>
        <w:ind w:left="-567" w:right="-285"/>
        <w:jc w:val="both"/>
        <w:rPr>
          <w:rFonts w:ascii="Arial" w:hAnsi="Arial" w:cs="Arial"/>
          <w:sz w:val="20"/>
        </w:rPr>
      </w:pPr>
    </w:p>
    <w:sectPr w:rsidR="006C0E38" w:rsidSect="000554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189A6" w14:textId="77777777" w:rsidR="00705366" w:rsidRDefault="00705366" w:rsidP="009F3B06">
      <w:r>
        <w:separator/>
      </w:r>
    </w:p>
  </w:endnote>
  <w:endnote w:type="continuationSeparator" w:id="0">
    <w:p w14:paraId="454AB3F5" w14:textId="77777777" w:rsidR="00705366" w:rsidRDefault="0070536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60865" w14:textId="77777777" w:rsidR="006C0E38" w:rsidRDefault="006C0E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0F4D" w14:textId="77777777" w:rsidR="006C0E38" w:rsidRDefault="006C0E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41F01" w14:textId="77777777" w:rsidR="006C0E38" w:rsidRDefault="006C0E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57A41" w14:textId="77777777" w:rsidR="00705366" w:rsidRDefault="00705366" w:rsidP="009F3B06">
      <w:r>
        <w:separator/>
      </w:r>
    </w:p>
  </w:footnote>
  <w:footnote w:type="continuationSeparator" w:id="0">
    <w:p w14:paraId="27BA9997" w14:textId="77777777" w:rsidR="00705366" w:rsidRDefault="0070536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C9D0" w14:textId="77777777" w:rsidR="006C0E38" w:rsidRDefault="006C0E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7503F46E" w:rsidR="009F3B06" w:rsidRDefault="009F3B06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3B29AD74" w14:textId="77777777" w:rsidR="009F3B06" w:rsidRDefault="009F3B0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A8332" w14:textId="77777777" w:rsidR="006C0E38" w:rsidRDefault="006C0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65C1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35511"/>
    <w:rsid w:val="00241B09"/>
    <w:rsid w:val="00286635"/>
    <w:rsid w:val="002A7105"/>
    <w:rsid w:val="002E47EE"/>
    <w:rsid w:val="003020C7"/>
    <w:rsid w:val="00307C55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450AE"/>
    <w:rsid w:val="00471E78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70C15"/>
    <w:rsid w:val="005735C6"/>
    <w:rsid w:val="00580C5E"/>
    <w:rsid w:val="005972A7"/>
    <w:rsid w:val="005A0ECC"/>
    <w:rsid w:val="005B1386"/>
    <w:rsid w:val="005B773A"/>
    <w:rsid w:val="005C4E1D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C0E38"/>
    <w:rsid w:val="006E48F0"/>
    <w:rsid w:val="006F45AC"/>
    <w:rsid w:val="00705366"/>
    <w:rsid w:val="00762ECF"/>
    <w:rsid w:val="007849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10C19"/>
    <w:rsid w:val="00A47C1B"/>
    <w:rsid w:val="00A550F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B3C61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9553B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18FE"/>
    <w:rsid w:val="00EC3154"/>
    <w:rsid w:val="00ED063F"/>
    <w:rsid w:val="00ED5CB7"/>
    <w:rsid w:val="00EE7913"/>
    <w:rsid w:val="00F06CC1"/>
    <w:rsid w:val="00F12339"/>
    <w:rsid w:val="00F35AF8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393F1A80-96C0-427F-902E-3AA3CCE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30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99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3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7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3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304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6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1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7560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57123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40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53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631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934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75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112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49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0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0870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73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6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5290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18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37234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1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69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798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83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1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32DD1F-D6A6-40BA-8019-F5CC381EB849}">
  <ds:schemaRefs/>
</ds:datastoreItem>
</file>

<file path=customXml/itemProps2.xml><?xml version="1.0" encoding="utf-8"?>
<ds:datastoreItem xmlns:ds="http://schemas.openxmlformats.org/officeDocument/2006/customXml" ds:itemID="{E13AABA2-BB58-4ADB-AE0B-FDBE5046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dcterms:created xsi:type="dcterms:W3CDTF">2017-02-20T11:33:00Z</dcterms:created>
  <dcterms:modified xsi:type="dcterms:W3CDTF">2017-02-20T17:19:00Z</dcterms:modified>
</cp:coreProperties>
</file>