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409F0" w14:textId="45981CBD" w:rsidR="00315060" w:rsidRDefault="00AF6BB3" w:rsidP="00BE1D74">
      <w:pPr>
        <w:spacing w:line="276" w:lineRule="auto"/>
        <w:ind w:left="-567" w:right="-28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3959615" wp14:editId="4B393A3E">
            <wp:simplePos x="0" y="0"/>
            <wp:positionH relativeFrom="margin">
              <wp:posOffset>4000500</wp:posOffset>
            </wp:positionH>
            <wp:positionV relativeFrom="paragraph">
              <wp:posOffset>-946785</wp:posOffset>
            </wp:positionV>
            <wp:extent cx="1832610" cy="5194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7C0AD" w14:textId="0D39EAA8" w:rsidR="00BE1D74" w:rsidRPr="009449EF" w:rsidRDefault="00E77CA8" w:rsidP="00CD07FE">
      <w:pPr>
        <w:spacing w:after="240" w:line="276" w:lineRule="auto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Exposição integra escultura, objeto</w:t>
      </w:r>
      <w:r w:rsidR="00B14742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 bordado, imagem projeta</w:t>
      </w:r>
      <w:r w:rsidR="00B14742"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z w:val="20"/>
          <w:szCs w:val="20"/>
        </w:rPr>
        <w:t>, documentos visuais e sonoros</w:t>
      </w:r>
    </w:p>
    <w:p w14:paraId="2056FB43" w14:textId="6CDB7522" w:rsidR="004C0D62" w:rsidRDefault="00E77CA8" w:rsidP="00CD07FE">
      <w:pPr>
        <w:spacing w:before="240" w:after="240" w:line="276" w:lineRule="auto"/>
        <w:ind w:left="-567" w:right="-56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Estudantes e diplomados da ESAD.CR/IPLeiria </w:t>
      </w:r>
      <w:r w:rsidR="008E3E69" w:rsidRPr="00796231">
        <w:rPr>
          <w:rFonts w:ascii="Arial" w:hAnsi="Arial" w:cs="Arial"/>
          <w:b/>
          <w:bCs/>
          <w:color w:val="000000"/>
          <w:sz w:val="28"/>
          <w:szCs w:val="28"/>
        </w:rPr>
        <w:t>participam em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“O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Fa</w:t>
      </w:r>
      <w:r w:rsidR="00225A87">
        <w:rPr>
          <w:rFonts w:ascii="Arial" w:hAnsi="Arial" w:cs="Arial"/>
          <w:b/>
          <w:bCs/>
          <w:color w:val="000000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z w:val="28"/>
          <w:szCs w:val="28"/>
        </w:rPr>
        <w:t>tor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Cavalo” na </w:t>
      </w:r>
      <w:r w:rsidR="004C0D62">
        <w:rPr>
          <w:rFonts w:ascii="Arial" w:hAnsi="Arial" w:cs="Arial"/>
          <w:b/>
          <w:bCs/>
          <w:color w:val="000000"/>
          <w:sz w:val="28"/>
          <w:szCs w:val="28"/>
        </w:rPr>
        <w:t xml:space="preserve">Bienal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 Arte de C</w:t>
      </w:r>
      <w:r w:rsidR="004C0D62">
        <w:rPr>
          <w:rFonts w:ascii="Arial" w:hAnsi="Arial" w:cs="Arial"/>
          <w:b/>
          <w:bCs/>
          <w:color w:val="000000"/>
          <w:sz w:val="28"/>
          <w:szCs w:val="28"/>
        </w:rPr>
        <w:t xml:space="preserve">erveira </w:t>
      </w:r>
    </w:p>
    <w:bookmarkEnd w:id="0"/>
    <w:p w14:paraId="12E96854" w14:textId="64C75E71" w:rsidR="00225A87" w:rsidRPr="00CD07FE" w:rsidRDefault="00E77CA8" w:rsidP="00CD07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D07FE">
        <w:rPr>
          <w:rFonts w:ascii="Arial" w:hAnsi="Arial" w:cs="Arial"/>
          <w:sz w:val="20"/>
          <w:szCs w:val="20"/>
        </w:rPr>
        <w:t xml:space="preserve">Estudantes e diplomados da </w:t>
      </w:r>
      <w:r w:rsidR="00C36EAC" w:rsidRPr="00CD07FE">
        <w:rPr>
          <w:rFonts w:ascii="Arial" w:hAnsi="Arial" w:cs="Arial"/>
          <w:sz w:val="20"/>
          <w:szCs w:val="20"/>
        </w:rPr>
        <w:t>Escola Superior de Artes e Design de Caldas da Rainha do Politécni</w:t>
      </w:r>
      <w:r w:rsidR="005405C0" w:rsidRPr="00CD07FE">
        <w:rPr>
          <w:rFonts w:ascii="Arial" w:hAnsi="Arial" w:cs="Arial"/>
          <w:sz w:val="20"/>
          <w:szCs w:val="20"/>
        </w:rPr>
        <w:t>c</w:t>
      </w:r>
      <w:r w:rsidR="007657DD" w:rsidRPr="00CD07FE">
        <w:rPr>
          <w:rFonts w:ascii="Arial" w:hAnsi="Arial" w:cs="Arial"/>
          <w:sz w:val="20"/>
          <w:szCs w:val="20"/>
        </w:rPr>
        <w:t xml:space="preserve">o de Leiria (ESAD.CR/IPLeiria) </w:t>
      </w:r>
      <w:r w:rsidR="008E3E69" w:rsidRPr="00796231">
        <w:rPr>
          <w:rFonts w:ascii="Arial" w:hAnsi="Arial" w:cs="Arial"/>
          <w:sz w:val="20"/>
          <w:szCs w:val="20"/>
        </w:rPr>
        <w:t xml:space="preserve">participam na exposição </w:t>
      </w:r>
      <w:r w:rsidR="007657DD" w:rsidRPr="00CD07FE">
        <w:rPr>
          <w:rFonts w:ascii="Arial" w:hAnsi="Arial" w:cs="Arial"/>
          <w:sz w:val="20"/>
          <w:szCs w:val="20"/>
        </w:rPr>
        <w:t xml:space="preserve">“O </w:t>
      </w:r>
      <w:proofErr w:type="spellStart"/>
      <w:r w:rsidR="007657DD" w:rsidRPr="00CD07FE">
        <w:rPr>
          <w:rFonts w:ascii="Arial" w:hAnsi="Arial" w:cs="Arial"/>
          <w:sz w:val="20"/>
          <w:szCs w:val="20"/>
        </w:rPr>
        <w:t>Fa</w:t>
      </w:r>
      <w:r w:rsidR="00B14742">
        <w:rPr>
          <w:rFonts w:ascii="Arial" w:hAnsi="Arial" w:cs="Arial"/>
          <w:sz w:val="20"/>
          <w:szCs w:val="20"/>
        </w:rPr>
        <w:t>c</w:t>
      </w:r>
      <w:r w:rsidR="007657DD" w:rsidRPr="00CD07FE">
        <w:rPr>
          <w:rFonts w:ascii="Arial" w:hAnsi="Arial" w:cs="Arial"/>
          <w:sz w:val="20"/>
          <w:szCs w:val="20"/>
        </w:rPr>
        <w:t>tor</w:t>
      </w:r>
      <w:proofErr w:type="spellEnd"/>
      <w:r w:rsidR="007657DD" w:rsidRPr="00CD07FE">
        <w:rPr>
          <w:rFonts w:ascii="Arial" w:hAnsi="Arial" w:cs="Arial"/>
          <w:sz w:val="20"/>
          <w:szCs w:val="20"/>
        </w:rPr>
        <w:t xml:space="preserve"> Cavalo” na Bienal Internacional de Arte de Cerveira. A exposição integra escultura, objetos,</w:t>
      </w:r>
      <w:r w:rsidR="00225A87" w:rsidRPr="00CD07FE">
        <w:rPr>
          <w:rFonts w:ascii="Arial" w:hAnsi="Arial" w:cs="Arial"/>
          <w:sz w:val="20"/>
          <w:szCs w:val="20"/>
        </w:rPr>
        <w:t xml:space="preserve"> </w:t>
      </w:r>
      <w:r w:rsidR="007657DD" w:rsidRPr="00CD07FE">
        <w:rPr>
          <w:rFonts w:ascii="Arial" w:hAnsi="Arial" w:cs="Arial"/>
          <w:sz w:val="20"/>
          <w:szCs w:val="20"/>
        </w:rPr>
        <w:t xml:space="preserve">bordado, </w:t>
      </w:r>
      <w:r w:rsidR="00225A87" w:rsidRPr="00CD07FE">
        <w:rPr>
          <w:rFonts w:ascii="Arial" w:hAnsi="Arial" w:cs="Arial"/>
          <w:sz w:val="20"/>
          <w:szCs w:val="20"/>
        </w:rPr>
        <w:t>imagem</w:t>
      </w:r>
      <w:r w:rsidR="007657DD" w:rsidRPr="00CD07FE">
        <w:rPr>
          <w:rFonts w:ascii="Arial" w:hAnsi="Arial" w:cs="Arial"/>
          <w:sz w:val="20"/>
          <w:szCs w:val="20"/>
        </w:rPr>
        <w:t xml:space="preserve"> projetada, documentos visuais e sonoros, e palavra, e elege </w:t>
      </w:r>
      <w:r w:rsidR="00225A87" w:rsidRPr="00CD07FE">
        <w:rPr>
          <w:rFonts w:ascii="Arial" w:hAnsi="Arial" w:cs="Arial"/>
          <w:sz w:val="20"/>
          <w:szCs w:val="20"/>
        </w:rPr>
        <w:t xml:space="preserve">a solidão </w:t>
      </w:r>
      <w:r w:rsidR="007657DD" w:rsidRPr="00CD07FE">
        <w:rPr>
          <w:rFonts w:ascii="Arial" w:hAnsi="Arial" w:cs="Arial"/>
          <w:sz w:val="20"/>
          <w:szCs w:val="20"/>
        </w:rPr>
        <w:t xml:space="preserve">como </w:t>
      </w:r>
      <w:r w:rsidR="00225A87" w:rsidRPr="00CD07FE">
        <w:rPr>
          <w:rFonts w:ascii="Arial" w:hAnsi="Arial" w:cs="Arial"/>
          <w:sz w:val="20"/>
          <w:szCs w:val="20"/>
        </w:rPr>
        <w:t>problema</w:t>
      </w:r>
      <w:r w:rsidR="007657DD" w:rsidRPr="00CD07FE">
        <w:rPr>
          <w:rFonts w:ascii="Arial" w:hAnsi="Arial" w:cs="Arial"/>
          <w:sz w:val="20"/>
          <w:szCs w:val="20"/>
        </w:rPr>
        <w:t xml:space="preserve"> central </w:t>
      </w:r>
      <w:r w:rsidR="00225A87" w:rsidRPr="00CD07FE">
        <w:rPr>
          <w:rFonts w:ascii="Arial" w:hAnsi="Arial" w:cs="Arial"/>
          <w:sz w:val="20"/>
          <w:szCs w:val="20"/>
        </w:rPr>
        <w:t>do fazer artístico, propondo repensar o peso das influências, da consciência histórica e autoral, e da distância crítica. Jo</w:t>
      </w:r>
      <w:r w:rsidR="00B14742">
        <w:rPr>
          <w:rFonts w:ascii="Arial" w:hAnsi="Arial" w:cs="Arial"/>
          <w:sz w:val="20"/>
          <w:szCs w:val="20"/>
        </w:rPr>
        <w:t>ã</w:t>
      </w:r>
      <w:r w:rsidR="00225A87" w:rsidRPr="00CD07FE">
        <w:rPr>
          <w:rFonts w:ascii="Arial" w:hAnsi="Arial" w:cs="Arial"/>
          <w:sz w:val="20"/>
          <w:szCs w:val="20"/>
        </w:rPr>
        <w:t>o</w:t>
      </w:r>
      <w:r w:rsidR="008E3E69">
        <w:rPr>
          <w:rFonts w:ascii="Arial" w:hAnsi="Arial" w:cs="Arial"/>
          <w:sz w:val="20"/>
          <w:szCs w:val="20"/>
        </w:rPr>
        <w:t xml:space="preserve"> dos</w:t>
      </w:r>
      <w:r w:rsidR="00225A87" w:rsidRPr="00CD07FE">
        <w:rPr>
          <w:rFonts w:ascii="Arial" w:hAnsi="Arial" w:cs="Arial"/>
          <w:sz w:val="20"/>
          <w:szCs w:val="20"/>
        </w:rPr>
        <w:t xml:space="preserve"> Santos, diretor da ESAD.CR, destaca «a já tradicional exposição com trabalhos de estudantes da escola na Bienal, na secção de Escolas de Arte, que tem vindo a crescer, e a que este ano se </w:t>
      </w:r>
      <w:r w:rsidR="00225A87" w:rsidRPr="00796231">
        <w:rPr>
          <w:rFonts w:ascii="Arial" w:hAnsi="Arial" w:cs="Arial"/>
          <w:sz w:val="20"/>
          <w:szCs w:val="20"/>
        </w:rPr>
        <w:t>acrescenta</w:t>
      </w:r>
      <w:r w:rsidR="008E3E69" w:rsidRPr="00796231">
        <w:rPr>
          <w:rFonts w:ascii="Arial" w:hAnsi="Arial" w:cs="Arial"/>
          <w:sz w:val="20"/>
          <w:szCs w:val="20"/>
        </w:rPr>
        <w:t xml:space="preserve"> a participação n</w:t>
      </w:r>
      <w:r w:rsidR="00225A87" w:rsidRPr="00796231">
        <w:rPr>
          <w:rFonts w:ascii="Arial" w:hAnsi="Arial" w:cs="Arial"/>
          <w:sz w:val="20"/>
          <w:szCs w:val="20"/>
        </w:rPr>
        <w:t>esta</w:t>
      </w:r>
      <w:r w:rsidR="00225A87" w:rsidRPr="00CD07FE">
        <w:rPr>
          <w:rFonts w:ascii="Arial" w:hAnsi="Arial" w:cs="Arial"/>
          <w:sz w:val="20"/>
          <w:szCs w:val="20"/>
        </w:rPr>
        <w:t xml:space="preserve"> exposição, com estudantes e diplomados da ESAD.CR, selecionados pela qualidade do seu trabalho para esta mostra internacional, </w:t>
      </w:r>
      <w:r w:rsidR="008E3E69" w:rsidRPr="00796231">
        <w:rPr>
          <w:rFonts w:ascii="Arial" w:hAnsi="Arial" w:cs="Arial"/>
          <w:sz w:val="20"/>
          <w:szCs w:val="20"/>
        </w:rPr>
        <w:t>na</w:t>
      </w:r>
      <w:r w:rsidR="008E3E69">
        <w:rPr>
          <w:rFonts w:ascii="Arial" w:hAnsi="Arial" w:cs="Arial"/>
          <w:sz w:val="20"/>
          <w:szCs w:val="20"/>
          <w:u w:val="single"/>
        </w:rPr>
        <w:t xml:space="preserve"> </w:t>
      </w:r>
      <w:r w:rsidR="00225A87" w:rsidRPr="00CD07FE">
        <w:rPr>
          <w:rFonts w:ascii="Arial" w:hAnsi="Arial" w:cs="Arial"/>
          <w:sz w:val="20"/>
          <w:szCs w:val="20"/>
        </w:rPr>
        <w:t xml:space="preserve">secção </w:t>
      </w:r>
      <w:proofErr w:type="spellStart"/>
      <w:r w:rsidR="00225A87" w:rsidRPr="00CD07FE">
        <w:rPr>
          <w:rFonts w:ascii="Arial" w:hAnsi="Arial" w:cs="Arial"/>
          <w:sz w:val="20"/>
          <w:szCs w:val="20"/>
        </w:rPr>
        <w:t>Curatorial</w:t>
      </w:r>
      <w:proofErr w:type="spellEnd"/>
      <w:r w:rsidR="00225A87" w:rsidRPr="00CD07FE">
        <w:rPr>
          <w:rFonts w:ascii="Arial" w:hAnsi="Arial" w:cs="Arial"/>
          <w:sz w:val="20"/>
          <w:szCs w:val="20"/>
        </w:rPr>
        <w:t>».</w:t>
      </w:r>
    </w:p>
    <w:p w14:paraId="677FA733" w14:textId="471D06F9" w:rsidR="00225A87" w:rsidRPr="00CD07FE" w:rsidRDefault="00225A87" w:rsidP="00CD07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D07FE">
        <w:rPr>
          <w:rFonts w:ascii="Arial" w:hAnsi="Arial" w:cs="Arial"/>
          <w:sz w:val="20"/>
          <w:szCs w:val="20"/>
        </w:rPr>
        <w:t>Com a curadoria de Nuno Faria, docente da ESAD.CR</w:t>
      </w:r>
      <w:r w:rsidR="00CD07FE">
        <w:rPr>
          <w:rFonts w:ascii="Arial" w:hAnsi="Arial" w:cs="Arial"/>
          <w:sz w:val="20"/>
          <w:szCs w:val="20"/>
        </w:rPr>
        <w:t>/IPLeiria,</w:t>
      </w:r>
      <w:r w:rsidRPr="00CD07FE">
        <w:rPr>
          <w:rFonts w:ascii="Arial" w:hAnsi="Arial" w:cs="Arial"/>
          <w:sz w:val="20"/>
          <w:szCs w:val="20"/>
        </w:rPr>
        <w:t xml:space="preserve"> a exposição </w:t>
      </w:r>
      <w:r w:rsidR="00B14742">
        <w:rPr>
          <w:rFonts w:ascii="Arial" w:hAnsi="Arial" w:cs="Arial"/>
          <w:sz w:val="20"/>
          <w:szCs w:val="20"/>
        </w:rPr>
        <w:t>“</w:t>
      </w:r>
      <w:r w:rsidRPr="00CD07FE">
        <w:rPr>
          <w:rFonts w:ascii="Arial" w:hAnsi="Arial" w:cs="Arial"/>
          <w:sz w:val="20"/>
          <w:szCs w:val="20"/>
        </w:rPr>
        <w:t>O Factor Cavalo</w:t>
      </w:r>
      <w:r w:rsidR="00B14742">
        <w:rPr>
          <w:rFonts w:ascii="Arial" w:hAnsi="Arial" w:cs="Arial"/>
          <w:sz w:val="20"/>
          <w:szCs w:val="20"/>
        </w:rPr>
        <w:t>”</w:t>
      </w:r>
      <w:r w:rsidRPr="00CD07FE">
        <w:rPr>
          <w:rFonts w:ascii="Arial" w:hAnsi="Arial" w:cs="Arial"/>
          <w:sz w:val="20"/>
          <w:szCs w:val="20"/>
        </w:rPr>
        <w:t xml:space="preserve"> conta com a participação de Pedro </w:t>
      </w:r>
      <w:proofErr w:type="spellStart"/>
      <w:r w:rsidRPr="00CD07FE">
        <w:rPr>
          <w:rFonts w:ascii="Arial" w:hAnsi="Arial" w:cs="Arial"/>
          <w:sz w:val="20"/>
          <w:szCs w:val="20"/>
        </w:rPr>
        <w:t>Koch</w:t>
      </w:r>
      <w:proofErr w:type="spellEnd"/>
      <w:r w:rsidRPr="00CD07FE">
        <w:rPr>
          <w:rFonts w:ascii="Arial" w:hAnsi="Arial" w:cs="Arial"/>
          <w:sz w:val="20"/>
          <w:szCs w:val="20"/>
        </w:rPr>
        <w:t xml:space="preserve"> e Nuno </w:t>
      </w:r>
      <w:proofErr w:type="spellStart"/>
      <w:r w:rsidRPr="00CD07FE">
        <w:rPr>
          <w:rFonts w:ascii="Arial" w:hAnsi="Arial" w:cs="Arial"/>
          <w:sz w:val="20"/>
          <w:szCs w:val="20"/>
        </w:rPr>
        <w:t>Braumann</w:t>
      </w:r>
      <w:proofErr w:type="spellEnd"/>
      <w:r w:rsidRPr="00CD07FE">
        <w:rPr>
          <w:rFonts w:ascii="Arial" w:hAnsi="Arial" w:cs="Arial"/>
          <w:sz w:val="20"/>
          <w:szCs w:val="20"/>
        </w:rPr>
        <w:t>, com trabalhos conjuntos e individuais realizados no âmbito da licenciatura em Som e Imagem, Rogério Abreu, estudante do mestrado em Artes Plásticas e, de Antónia Labaredas, diplomada da ESAD.CR</w:t>
      </w:r>
      <w:r w:rsidR="00CD07FE">
        <w:rPr>
          <w:rFonts w:ascii="Arial" w:hAnsi="Arial" w:cs="Arial"/>
          <w:sz w:val="20"/>
          <w:szCs w:val="20"/>
        </w:rPr>
        <w:t>, acompanhados dos artistas</w:t>
      </w:r>
      <w:r w:rsidRPr="00CD07FE">
        <w:rPr>
          <w:rFonts w:ascii="Arial" w:hAnsi="Arial" w:cs="Arial"/>
          <w:sz w:val="20"/>
          <w:szCs w:val="20"/>
        </w:rPr>
        <w:t xml:space="preserve"> João Fragoso e Francisco Luzio, ambos com ligação às Caldas da Rainha.</w:t>
      </w:r>
    </w:p>
    <w:p w14:paraId="7A763834" w14:textId="66C6310F" w:rsidR="00225A87" w:rsidRPr="00CD07FE" w:rsidRDefault="00225A87" w:rsidP="00CD07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D07FE">
        <w:rPr>
          <w:rFonts w:ascii="Arial" w:hAnsi="Arial" w:cs="Arial"/>
          <w:sz w:val="20"/>
          <w:szCs w:val="20"/>
        </w:rPr>
        <w:t xml:space="preserve">«A exposição “O Factor Cavalo - </w:t>
      </w:r>
      <w:r w:rsidRPr="00CD07FE">
        <w:rPr>
          <w:rFonts w:ascii="Arial" w:hAnsi="Arial" w:cs="Arial"/>
          <w:iCs/>
          <w:sz w:val="20"/>
          <w:szCs w:val="20"/>
        </w:rPr>
        <w:t xml:space="preserve">Emergências e fulgurações vernaculares na </w:t>
      </w:r>
      <w:r w:rsidR="00CD07FE">
        <w:rPr>
          <w:rFonts w:ascii="Arial" w:hAnsi="Arial" w:cs="Arial"/>
          <w:iCs/>
          <w:sz w:val="20"/>
          <w:szCs w:val="20"/>
        </w:rPr>
        <w:t>prática artística contemporânea</w:t>
      </w:r>
      <w:r w:rsidRPr="00CD07FE">
        <w:rPr>
          <w:rFonts w:ascii="Arial" w:hAnsi="Arial" w:cs="Arial"/>
          <w:sz w:val="20"/>
          <w:szCs w:val="20"/>
        </w:rPr>
        <w:t>“ reúne um conjunto de artistas contemporâneos cuja prática problematiza e dialoga com o vernáculo, o ingénuo e o marginal, retomando um interesse que em Portugal conheceu o seu expo</w:t>
      </w:r>
      <w:r w:rsidR="00CD07FE">
        <w:rPr>
          <w:rFonts w:ascii="Arial" w:hAnsi="Arial" w:cs="Arial"/>
          <w:sz w:val="20"/>
          <w:szCs w:val="20"/>
        </w:rPr>
        <w:t>ente no final da década de 1950</w:t>
      </w:r>
      <w:r w:rsidRPr="00CD07FE">
        <w:rPr>
          <w:rFonts w:ascii="Arial" w:hAnsi="Arial" w:cs="Arial"/>
          <w:sz w:val="20"/>
          <w:szCs w:val="20"/>
        </w:rPr>
        <w:t>, entend</w:t>
      </w:r>
      <w:r w:rsidR="00B14742">
        <w:rPr>
          <w:rFonts w:ascii="Arial" w:hAnsi="Arial" w:cs="Arial"/>
          <w:sz w:val="20"/>
          <w:szCs w:val="20"/>
        </w:rPr>
        <w:t>endo-se até ao final dos anos 19</w:t>
      </w:r>
      <w:r w:rsidRPr="00CD07FE">
        <w:rPr>
          <w:rFonts w:ascii="Arial" w:hAnsi="Arial" w:cs="Arial"/>
          <w:sz w:val="20"/>
          <w:szCs w:val="20"/>
        </w:rPr>
        <w:t xml:space="preserve">70», </w:t>
      </w:r>
      <w:r w:rsidR="008E3E69" w:rsidRPr="00796231">
        <w:rPr>
          <w:rFonts w:ascii="Arial" w:hAnsi="Arial" w:cs="Arial"/>
          <w:sz w:val="20"/>
          <w:szCs w:val="20"/>
        </w:rPr>
        <w:t xml:space="preserve">lê-se no texto </w:t>
      </w:r>
      <w:r w:rsidR="00796231">
        <w:rPr>
          <w:rFonts w:ascii="Arial" w:hAnsi="Arial" w:cs="Arial"/>
          <w:sz w:val="20"/>
          <w:szCs w:val="20"/>
        </w:rPr>
        <w:t>que acompanha a exposição</w:t>
      </w:r>
      <w:r w:rsidR="00796231" w:rsidRPr="00796231">
        <w:rPr>
          <w:rFonts w:ascii="Arial" w:hAnsi="Arial" w:cs="Arial"/>
          <w:sz w:val="20"/>
          <w:szCs w:val="20"/>
        </w:rPr>
        <w:t xml:space="preserve">, </w:t>
      </w:r>
      <w:r w:rsidR="008E3E69" w:rsidRPr="00796231">
        <w:rPr>
          <w:rFonts w:ascii="Arial" w:hAnsi="Arial" w:cs="Arial"/>
          <w:sz w:val="20"/>
          <w:szCs w:val="20"/>
        </w:rPr>
        <w:t>da autoria</w:t>
      </w:r>
      <w:r w:rsidR="00796231" w:rsidRPr="00796231">
        <w:rPr>
          <w:rFonts w:ascii="Arial" w:hAnsi="Arial" w:cs="Arial"/>
          <w:sz w:val="20"/>
          <w:szCs w:val="20"/>
        </w:rPr>
        <w:t xml:space="preserve"> de Nuno Faria.</w:t>
      </w:r>
    </w:p>
    <w:p w14:paraId="32CCA139" w14:textId="5568E76D" w:rsidR="00E77CA8" w:rsidRPr="00CD07FE" w:rsidRDefault="00CD07FE" w:rsidP="00CD07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D07FE">
        <w:rPr>
          <w:rFonts w:ascii="Arial" w:hAnsi="Arial" w:cs="Arial"/>
          <w:sz w:val="20"/>
          <w:szCs w:val="20"/>
        </w:rPr>
        <w:t>«</w:t>
      </w:r>
      <w:r w:rsidR="00E77CA8" w:rsidRPr="00CD07FE">
        <w:rPr>
          <w:rFonts w:ascii="Arial" w:hAnsi="Arial" w:cs="Arial"/>
          <w:sz w:val="20"/>
          <w:szCs w:val="20"/>
        </w:rPr>
        <w:t>Ao sondar e, frequentemente</w:t>
      </w:r>
      <w:proofErr w:type="gramStart"/>
      <w:r w:rsidR="00E77CA8" w:rsidRPr="00CD07FE">
        <w:rPr>
          <w:rFonts w:ascii="Arial" w:hAnsi="Arial" w:cs="Arial"/>
          <w:sz w:val="20"/>
          <w:szCs w:val="20"/>
        </w:rPr>
        <w:t>,</w:t>
      </w:r>
      <w:proofErr w:type="gramEnd"/>
      <w:r w:rsidR="00E77CA8" w:rsidRPr="00CD07FE">
        <w:rPr>
          <w:rFonts w:ascii="Arial" w:hAnsi="Arial" w:cs="Arial"/>
          <w:sz w:val="20"/>
          <w:szCs w:val="20"/>
        </w:rPr>
        <w:t xml:space="preserve"> transgredir as fronteiras e os limites que a tornam reconhecível como prática artística, consciente dos seus nexos, preceitos e receituário, vários são os autores que instabilizam voluntariamente a sua própria posição relativa no território da expressão artística, colocando-se, em parte, numa terra de ninguém, </w:t>
      </w:r>
      <w:r w:rsidRPr="00CD07FE">
        <w:rPr>
          <w:rFonts w:ascii="Arial" w:hAnsi="Arial" w:cs="Arial"/>
          <w:sz w:val="20"/>
          <w:szCs w:val="20"/>
        </w:rPr>
        <w:t>num lugar sem nome e sem forma».</w:t>
      </w:r>
    </w:p>
    <w:p w14:paraId="24944C9F" w14:textId="12BDA2B4" w:rsidR="00CD07FE" w:rsidRPr="00CD07FE" w:rsidRDefault="00CD07FE" w:rsidP="00CD07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D07FE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B</w:t>
      </w:r>
      <w:r w:rsidRPr="00CD07FE">
        <w:rPr>
          <w:rFonts w:ascii="Arial" w:hAnsi="Arial" w:cs="Arial"/>
          <w:sz w:val="20"/>
          <w:szCs w:val="20"/>
        </w:rPr>
        <w:t>ienal Internacional de Arte de Cerveira 2017 decorre até 16 de setembro.</w:t>
      </w:r>
    </w:p>
    <w:p w14:paraId="3CB84610" w14:textId="56E2275E" w:rsidR="0041082E" w:rsidRPr="00DA0AEC" w:rsidRDefault="007D2D4F" w:rsidP="00E77CA8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b/>
          <w:sz w:val="20"/>
          <w:szCs w:val="20"/>
        </w:rPr>
        <w:t>L</w:t>
      </w:r>
      <w:r w:rsidR="0041082E" w:rsidRPr="009449EF">
        <w:rPr>
          <w:rFonts w:ascii="Arial" w:hAnsi="Arial" w:cs="Arial"/>
          <w:b/>
          <w:sz w:val="20"/>
          <w:szCs w:val="20"/>
        </w:rPr>
        <w:t>eiria,</w:t>
      </w:r>
      <w:r w:rsidR="00650860">
        <w:rPr>
          <w:rFonts w:ascii="Arial" w:hAnsi="Arial" w:cs="Arial"/>
          <w:b/>
          <w:sz w:val="20"/>
          <w:szCs w:val="20"/>
        </w:rPr>
        <w:t xml:space="preserve"> 7</w:t>
      </w:r>
      <w:r w:rsidR="00FB121B" w:rsidRPr="009449EF">
        <w:rPr>
          <w:rFonts w:ascii="Arial" w:hAnsi="Arial" w:cs="Arial"/>
          <w:b/>
          <w:sz w:val="20"/>
          <w:szCs w:val="20"/>
        </w:rPr>
        <w:t xml:space="preserve"> </w:t>
      </w:r>
      <w:r w:rsidR="0041082E" w:rsidRPr="009449EF">
        <w:rPr>
          <w:rFonts w:ascii="Arial" w:hAnsi="Arial" w:cs="Arial"/>
          <w:b/>
          <w:sz w:val="20"/>
          <w:szCs w:val="20"/>
        </w:rPr>
        <w:t xml:space="preserve">de </w:t>
      </w:r>
      <w:r w:rsidR="00CD07FE">
        <w:rPr>
          <w:rFonts w:ascii="Arial" w:hAnsi="Arial" w:cs="Arial"/>
          <w:b/>
          <w:sz w:val="20"/>
          <w:szCs w:val="20"/>
        </w:rPr>
        <w:t>agosto</w:t>
      </w:r>
      <w:r w:rsidR="00751B6C" w:rsidRPr="009449EF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9449EF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4460A9F5" w14:textId="77777777" w:rsidR="009449EF" w:rsidRDefault="009449EF" w:rsidP="009449EF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4A0B39A3" w14:textId="77777777" w:rsidR="00654E0D" w:rsidRDefault="00654E0D" w:rsidP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2A48D050" w14:textId="77777777" w:rsidR="00654E0D" w:rsidRDefault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654E0D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4DE90" w14:textId="77777777" w:rsidR="00420FEA" w:rsidRDefault="00420FEA" w:rsidP="009F3B06">
      <w:r>
        <w:separator/>
      </w:r>
    </w:p>
  </w:endnote>
  <w:endnote w:type="continuationSeparator" w:id="0">
    <w:p w14:paraId="346A96C4" w14:textId="77777777" w:rsidR="00420FEA" w:rsidRDefault="00420FEA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236B2" w14:textId="77777777" w:rsidR="00420FEA" w:rsidRDefault="00420FEA" w:rsidP="009F3B06">
      <w:r>
        <w:separator/>
      </w:r>
    </w:p>
  </w:footnote>
  <w:footnote w:type="continuationSeparator" w:id="0">
    <w:p w14:paraId="190661E9" w14:textId="77777777" w:rsidR="00420FEA" w:rsidRDefault="00420FEA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45FC" w14:textId="64392A9C" w:rsidR="00315060" w:rsidRDefault="00315060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07DFC"/>
    <w:rsid w:val="00011D2D"/>
    <w:rsid w:val="00021308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401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9A6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1F66AD"/>
    <w:rsid w:val="002017D6"/>
    <w:rsid w:val="00202AE4"/>
    <w:rsid w:val="0020516A"/>
    <w:rsid w:val="002072F1"/>
    <w:rsid w:val="0021028C"/>
    <w:rsid w:val="00210E31"/>
    <w:rsid w:val="00213970"/>
    <w:rsid w:val="00225A87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3B4C"/>
    <w:rsid w:val="002F5067"/>
    <w:rsid w:val="002F754F"/>
    <w:rsid w:val="003020C7"/>
    <w:rsid w:val="00310452"/>
    <w:rsid w:val="003108F0"/>
    <w:rsid w:val="003125D5"/>
    <w:rsid w:val="00315060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3987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13AD"/>
    <w:rsid w:val="003F751D"/>
    <w:rsid w:val="00400D50"/>
    <w:rsid w:val="00405004"/>
    <w:rsid w:val="00407615"/>
    <w:rsid w:val="0040776C"/>
    <w:rsid w:val="0041082E"/>
    <w:rsid w:val="0041102E"/>
    <w:rsid w:val="00416D33"/>
    <w:rsid w:val="00420FEA"/>
    <w:rsid w:val="00423170"/>
    <w:rsid w:val="00424B08"/>
    <w:rsid w:val="00425BA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3A2C"/>
    <w:rsid w:val="004773D3"/>
    <w:rsid w:val="00483A9A"/>
    <w:rsid w:val="004845D8"/>
    <w:rsid w:val="00490772"/>
    <w:rsid w:val="00497224"/>
    <w:rsid w:val="004B09D1"/>
    <w:rsid w:val="004B7002"/>
    <w:rsid w:val="004C0D62"/>
    <w:rsid w:val="004C1AA6"/>
    <w:rsid w:val="004C2E0F"/>
    <w:rsid w:val="004C424C"/>
    <w:rsid w:val="004C6329"/>
    <w:rsid w:val="004C7080"/>
    <w:rsid w:val="004C73FC"/>
    <w:rsid w:val="004D2E60"/>
    <w:rsid w:val="004E1687"/>
    <w:rsid w:val="004E255B"/>
    <w:rsid w:val="004F0AFB"/>
    <w:rsid w:val="004F3B2B"/>
    <w:rsid w:val="004F49F0"/>
    <w:rsid w:val="005123B9"/>
    <w:rsid w:val="0052010F"/>
    <w:rsid w:val="00522119"/>
    <w:rsid w:val="00523A37"/>
    <w:rsid w:val="00525707"/>
    <w:rsid w:val="00526E0A"/>
    <w:rsid w:val="00534F1D"/>
    <w:rsid w:val="005405C0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1D32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30FE"/>
    <w:rsid w:val="006448C9"/>
    <w:rsid w:val="0064560C"/>
    <w:rsid w:val="00646710"/>
    <w:rsid w:val="00647DA8"/>
    <w:rsid w:val="00650860"/>
    <w:rsid w:val="00654E0D"/>
    <w:rsid w:val="00656F1F"/>
    <w:rsid w:val="0065750C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A402C"/>
    <w:rsid w:val="006A7FED"/>
    <w:rsid w:val="006B0284"/>
    <w:rsid w:val="006B6928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072DB"/>
    <w:rsid w:val="007130DE"/>
    <w:rsid w:val="00713631"/>
    <w:rsid w:val="00716C27"/>
    <w:rsid w:val="00720910"/>
    <w:rsid w:val="00723B10"/>
    <w:rsid w:val="00727B8F"/>
    <w:rsid w:val="007317AE"/>
    <w:rsid w:val="0073643A"/>
    <w:rsid w:val="00737C57"/>
    <w:rsid w:val="007406BC"/>
    <w:rsid w:val="0074457C"/>
    <w:rsid w:val="00747EAB"/>
    <w:rsid w:val="007503AB"/>
    <w:rsid w:val="00751B6C"/>
    <w:rsid w:val="00754DD2"/>
    <w:rsid w:val="00755402"/>
    <w:rsid w:val="00762ECF"/>
    <w:rsid w:val="007657DD"/>
    <w:rsid w:val="0076771D"/>
    <w:rsid w:val="00772835"/>
    <w:rsid w:val="00780E64"/>
    <w:rsid w:val="0079317E"/>
    <w:rsid w:val="00796231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06BB5"/>
    <w:rsid w:val="0081592A"/>
    <w:rsid w:val="0082003F"/>
    <w:rsid w:val="00820934"/>
    <w:rsid w:val="00823F6F"/>
    <w:rsid w:val="00825594"/>
    <w:rsid w:val="00827DE3"/>
    <w:rsid w:val="00830F19"/>
    <w:rsid w:val="00832E70"/>
    <w:rsid w:val="00862E55"/>
    <w:rsid w:val="00863F91"/>
    <w:rsid w:val="00866D42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3E69"/>
    <w:rsid w:val="008E5D8F"/>
    <w:rsid w:val="008F4B97"/>
    <w:rsid w:val="00900ED8"/>
    <w:rsid w:val="009032F4"/>
    <w:rsid w:val="00903FE9"/>
    <w:rsid w:val="009168CB"/>
    <w:rsid w:val="0093250D"/>
    <w:rsid w:val="00935038"/>
    <w:rsid w:val="00942D18"/>
    <w:rsid w:val="009449EF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06D2"/>
    <w:rsid w:val="00993FB1"/>
    <w:rsid w:val="00995569"/>
    <w:rsid w:val="009A2D5D"/>
    <w:rsid w:val="009B0690"/>
    <w:rsid w:val="009B7E0E"/>
    <w:rsid w:val="009C0C34"/>
    <w:rsid w:val="009C35D8"/>
    <w:rsid w:val="009C5FB4"/>
    <w:rsid w:val="009D0826"/>
    <w:rsid w:val="009D0FAC"/>
    <w:rsid w:val="009E3BE0"/>
    <w:rsid w:val="009F0700"/>
    <w:rsid w:val="009F0911"/>
    <w:rsid w:val="009F32E4"/>
    <w:rsid w:val="009F3B06"/>
    <w:rsid w:val="009F45EC"/>
    <w:rsid w:val="009F4DCE"/>
    <w:rsid w:val="009F5B00"/>
    <w:rsid w:val="00A0055F"/>
    <w:rsid w:val="00A0413D"/>
    <w:rsid w:val="00A12F59"/>
    <w:rsid w:val="00A14E86"/>
    <w:rsid w:val="00A165D2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0880"/>
    <w:rsid w:val="00AA51FD"/>
    <w:rsid w:val="00AB702A"/>
    <w:rsid w:val="00AC06BF"/>
    <w:rsid w:val="00AC329C"/>
    <w:rsid w:val="00AC4C94"/>
    <w:rsid w:val="00AC6D4A"/>
    <w:rsid w:val="00AC70F4"/>
    <w:rsid w:val="00AD35BC"/>
    <w:rsid w:val="00AD4F71"/>
    <w:rsid w:val="00AE37A2"/>
    <w:rsid w:val="00AE4829"/>
    <w:rsid w:val="00AE519B"/>
    <w:rsid w:val="00AF6BB3"/>
    <w:rsid w:val="00AF7210"/>
    <w:rsid w:val="00B05603"/>
    <w:rsid w:val="00B064E1"/>
    <w:rsid w:val="00B07503"/>
    <w:rsid w:val="00B1100D"/>
    <w:rsid w:val="00B13C07"/>
    <w:rsid w:val="00B14742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97A00"/>
    <w:rsid w:val="00BA218E"/>
    <w:rsid w:val="00BA26E1"/>
    <w:rsid w:val="00BA59F3"/>
    <w:rsid w:val="00BC0046"/>
    <w:rsid w:val="00BC6E3B"/>
    <w:rsid w:val="00BD01C9"/>
    <w:rsid w:val="00BD39FF"/>
    <w:rsid w:val="00BD74CA"/>
    <w:rsid w:val="00BE06FB"/>
    <w:rsid w:val="00BE1B03"/>
    <w:rsid w:val="00BE1D74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36EAC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67B41"/>
    <w:rsid w:val="00C71526"/>
    <w:rsid w:val="00C74DCF"/>
    <w:rsid w:val="00C8254A"/>
    <w:rsid w:val="00C83732"/>
    <w:rsid w:val="00C8378E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07FE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3503"/>
    <w:rsid w:val="00D24747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0AEC"/>
    <w:rsid w:val="00DA1874"/>
    <w:rsid w:val="00DA56D6"/>
    <w:rsid w:val="00DA5A2E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77CA8"/>
    <w:rsid w:val="00E83FEB"/>
    <w:rsid w:val="00E9418E"/>
    <w:rsid w:val="00EA26E7"/>
    <w:rsid w:val="00EA517F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C7112"/>
    <w:rsid w:val="00FD1024"/>
    <w:rsid w:val="00FD4526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  <w15:docId w15:val="{7067AF97-1271-41E8-A000-B158735D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C36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article-content-intro-1">
    <w:name w:val="t-article-content-intro-1"/>
    <w:basedOn w:val="Normal"/>
    <w:rsid w:val="00BE1D74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"/>
    <w:rsid w:val="00BE1D74"/>
    <w:pPr>
      <w:spacing w:before="100" w:beforeAutospacing="1" w:after="100" w:afterAutospacing="1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36E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fr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F225BF-E3A9-4509-A41E-DD33A4A561C7}">
  <ds:schemaRefs/>
</ds:datastoreItem>
</file>

<file path=customXml/itemProps2.xml><?xml version="1.0" encoding="utf-8"?>
<ds:datastoreItem xmlns:ds="http://schemas.openxmlformats.org/officeDocument/2006/customXml" ds:itemID="{C4570D4F-FE02-4A3F-BBFC-EE7F1FDF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2</cp:revision>
  <cp:lastPrinted>2016-11-08T17:14:00Z</cp:lastPrinted>
  <dcterms:created xsi:type="dcterms:W3CDTF">2017-08-04T13:56:00Z</dcterms:created>
  <dcterms:modified xsi:type="dcterms:W3CDTF">2017-08-04T13:56:00Z</dcterms:modified>
</cp:coreProperties>
</file>