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9B" w:rsidRDefault="0032129B" w:rsidP="0032129B">
      <w:pPr>
        <w:spacing w:after="240" w:line="276" w:lineRule="auto"/>
        <w:ind w:left="-567" w:right="-567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3449F">
        <w:rPr>
          <w:rFonts w:ascii="Arial" w:hAnsi="Arial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782F174" wp14:editId="5575D20C">
            <wp:simplePos x="0" y="0"/>
            <wp:positionH relativeFrom="margin">
              <wp:posOffset>4158615</wp:posOffset>
            </wp:positionH>
            <wp:positionV relativeFrom="paragraph">
              <wp:posOffset>-901700</wp:posOffset>
            </wp:positionV>
            <wp:extent cx="1833013" cy="51968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13" cy="51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29B" w:rsidRPr="00B362EF" w:rsidRDefault="0032129B" w:rsidP="0032129B">
      <w:pPr>
        <w:spacing w:after="240" w:line="276" w:lineRule="auto"/>
        <w:ind w:left="-567" w:righ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Atividade de </w:t>
      </w:r>
      <w:r w:rsidRPr="0064359F">
        <w:rPr>
          <w:rFonts w:ascii="Arial" w:hAnsi="Arial" w:cs="Arial"/>
          <w:b/>
          <w:i/>
          <w:sz w:val="20"/>
          <w:szCs w:val="20"/>
        </w:rPr>
        <w:t xml:space="preserve">team </w:t>
      </w:r>
      <w:proofErr w:type="spellStart"/>
      <w:r w:rsidRPr="0064359F">
        <w:rPr>
          <w:rFonts w:ascii="Arial" w:hAnsi="Arial" w:cs="Arial"/>
          <w:b/>
          <w:i/>
          <w:sz w:val="20"/>
          <w:szCs w:val="20"/>
        </w:rPr>
        <w:t>building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em Monte Real permite promover competências comportamentais</w:t>
      </w:r>
    </w:p>
    <w:p w:rsidR="0032129B" w:rsidRPr="00B362EF" w:rsidRDefault="00A25183" w:rsidP="0032129B">
      <w:pPr>
        <w:spacing w:after="240" w:line="276" w:lineRule="auto"/>
        <w:ind w:left="-567" w:right="-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Mestrado em Gestão do Politécnico de Leiria</w:t>
      </w:r>
      <w:r w:rsidR="0032129B" w:rsidRPr="00B362EF">
        <w:rPr>
          <w:rFonts w:ascii="Arial" w:hAnsi="Arial" w:cs="Arial"/>
          <w:b/>
        </w:rPr>
        <w:t xml:space="preserve"> desafia estudantes </w:t>
      </w:r>
      <w:r w:rsidR="0032129B">
        <w:rPr>
          <w:rFonts w:ascii="Arial" w:hAnsi="Arial" w:cs="Arial"/>
          <w:b/>
        </w:rPr>
        <w:t>a</w:t>
      </w:r>
      <w:r w:rsidR="0032129B" w:rsidRPr="00B362EF">
        <w:rPr>
          <w:rFonts w:ascii="Arial" w:hAnsi="Arial" w:cs="Arial"/>
          <w:b/>
        </w:rPr>
        <w:t xml:space="preserve"> sair da </w:t>
      </w:r>
      <w:r>
        <w:rPr>
          <w:rFonts w:ascii="Arial" w:hAnsi="Arial" w:cs="Arial"/>
          <w:b/>
        </w:rPr>
        <w:t xml:space="preserve">sua </w:t>
      </w:r>
      <w:r w:rsidR="0032129B" w:rsidRPr="00B362EF">
        <w:rPr>
          <w:rFonts w:ascii="Arial" w:hAnsi="Arial" w:cs="Arial"/>
          <w:b/>
        </w:rPr>
        <w:t>zona de conforto</w:t>
      </w:r>
    </w:p>
    <w:p w:rsidR="0032129B" w:rsidRPr="00DC5F90" w:rsidRDefault="0032129B" w:rsidP="0032129B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DC5F90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m</w:t>
      </w:r>
      <w:r w:rsidR="00A25183">
        <w:rPr>
          <w:rFonts w:ascii="Arial" w:hAnsi="Arial" w:cs="Arial"/>
          <w:sz w:val="20"/>
          <w:szCs w:val="20"/>
        </w:rPr>
        <w:t>estrado em Gestão da Escola Superior de Tecnologia e Gestão do</w:t>
      </w:r>
      <w:r w:rsidRPr="00DC5F90">
        <w:rPr>
          <w:rFonts w:ascii="Arial" w:hAnsi="Arial" w:cs="Arial"/>
          <w:sz w:val="20"/>
          <w:szCs w:val="20"/>
        </w:rPr>
        <w:t xml:space="preserve"> Politécnico de Leiria </w:t>
      </w:r>
      <w:r>
        <w:rPr>
          <w:rFonts w:ascii="Arial" w:hAnsi="Arial" w:cs="Arial"/>
          <w:sz w:val="20"/>
          <w:szCs w:val="20"/>
        </w:rPr>
        <w:t>(</w:t>
      </w:r>
      <w:r w:rsidR="00A25183">
        <w:rPr>
          <w:rFonts w:ascii="Arial" w:hAnsi="Arial" w:cs="Arial"/>
          <w:sz w:val="20"/>
          <w:szCs w:val="20"/>
        </w:rPr>
        <w:t>ESTG/</w:t>
      </w:r>
      <w:r>
        <w:rPr>
          <w:rFonts w:ascii="Arial" w:hAnsi="Arial" w:cs="Arial"/>
          <w:sz w:val="20"/>
          <w:szCs w:val="20"/>
        </w:rPr>
        <w:t xml:space="preserve">IPLeiria) </w:t>
      </w:r>
      <w:r w:rsidRPr="00DC5F90">
        <w:rPr>
          <w:rFonts w:ascii="Arial" w:hAnsi="Arial" w:cs="Arial"/>
          <w:sz w:val="20"/>
          <w:szCs w:val="20"/>
        </w:rPr>
        <w:t>desafi</w:t>
      </w:r>
      <w:r>
        <w:rPr>
          <w:rFonts w:ascii="Arial" w:hAnsi="Arial" w:cs="Arial"/>
          <w:sz w:val="20"/>
          <w:szCs w:val="20"/>
        </w:rPr>
        <w:t>a no próximo dia 20 de maio</w:t>
      </w:r>
      <w:r w:rsidRPr="00DC5F90">
        <w:rPr>
          <w:rFonts w:ascii="Arial" w:hAnsi="Arial" w:cs="Arial"/>
          <w:sz w:val="20"/>
          <w:szCs w:val="20"/>
        </w:rPr>
        <w:t xml:space="preserve"> </w:t>
      </w:r>
      <w:r w:rsidR="008717B7">
        <w:rPr>
          <w:rFonts w:ascii="Arial" w:hAnsi="Arial" w:cs="Arial"/>
          <w:sz w:val="20"/>
          <w:szCs w:val="20"/>
        </w:rPr>
        <w:t>cerca de 30</w:t>
      </w:r>
      <w:r w:rsidRPr="00DC5F90">
        <w:rPr>
          <w:rFonts w:ascii="Arial" w:hAnsi="Arial" w:cs="Arial"/>
          <w:sz w:val="20"/>
          <w:szCs w:val="20"/>
        </w:rPr>
        <w:t xml:space="preserve"> estudantes a sair da sua zona de conforto </w:t>
      </w:r>
      <w:r>
        <w:rPr>
          <w:rFonts w:ascii="Arial" w:hAnsi="Arial" w:cs="Arial"/>
          <w:sz w:val="20"/>
          <w:szCs w:val="20"/>
        </w:rPr>
        <w:t xml:space="preserve">numa atividade </w:t>
      </w:r>
      <w:r w:rsidRPr="00DC5F90">
        <w:rPr>
          <w:rFonts w:ascii="Arial" w:hAnsi="Arial" w:cs="Arial"/>
          <w:sz w:val="20"/>
          <w:szCs w:val="20"/>
        </w:rPr>
        <w:t xml:space="preserve">de </w:t>
      </w:r>
      <w:r w:rsidRPr="0064359F">
        <w:rPr>
          <w:rFonts w:ascii="Arial" w:hAnsi="Arial" w:cs="Arial"/>
          <w:i/>
          <w:sz w:val="20"/>
          <w:szCs w:val="20"/>
        </w:rPr>
        <w:t xml:space="preserve">team </w:t>
      </w:r>
      <w:proofErr w:type="spellStart"/>
      <w:r w:rsidRPr="0064359F">
        <w:rPr>
          <w:rFonts w:ascii="Arial" w:hAnsi="Arial" w:cs="Arial"/>
          <w:i/>
          <w:sz w:val="20"/>
          <w:szCs w:val="20"/>
        </w:rPr>
        <w:t>building</w:t>
      </w:r>
      <w:proofErr w:type="spellEnd"/>
      <w:r w:rsidRPr="00DC5F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ao ar livre, </w:t>
      </w:r>
      <w:r w:rsidRPr="00DC5F90">
        <w:rPr>
          <w:rFonts w:ascii="Arial" w:hAnsi="Arial" w:cs="Arial"/>
          <w:sz w:val="20"/>
          <w:szCs w:val="20"/>
        </w:rPr>
        <w:t xml:space="preserve">no Resort Termal de Monte Real. A atividade </w:t>
      </w:r>
      <w:r w:rsidRPr="00223DCA">
        <w:rPr>
          <w:rFonts w:ascii="Arial" w:hAnsi="Arial" w:cs="Arial"/>
          <w:sz w:val="20"/>
          <w:szCs w:val="20"/>
        </w:rPr>
        <w:t>outdoor</w:t>
      </w:r>
      <w:r>
        <w:rPr>
          <w:rFonts w:ascii="Arial" w:hAnsi="Arial" w:cs="Arial"/>
          <w:sz w:val="20"/>
          <w:szCs w:val="20"/>
        </w:rPr>
        <w:t xml:space="preserve"> permitirá</w:t>
      </w:r>
      <w:r w:rsidRPr="00DC5F90">
        <w:rPr>
          <w:rFonts w:ascii="Arial" w:hAnsi="Arial" w:cs="Arial"/>
          <w:sz w:val="20"/>
          <w:szCs w:val="20"/>
        </w:rPr>
        <w:t xml:space="preserve"> integrar e desenvolver diversas áreas de gestão, e em especial competências comportamentais</w:t>
      </w:r>
      <w:r>
        <w:rPr>
          <w:rFonts w:ascii="Arial" w:hAnsi="Arial" w:cs="Arial"/>
          <w:sz w:val="20"/>
          <w:szCs w:val="20"/>
        </w:rPr>
        <w:t>,</w:t>
      </w:r>
      <w:r w:rsidRPr="00DC5F90">
        <w:rPr>
          <w:rFonts w:ascii="Arial" w:hAnsi="Arial" w:cs="Arial"/>
          <w:sz w:val="20"/>
          <w:szCs w:val="20"/>
        </w:rPr>
        <w:t xml:space="preserve"> como planeamento, liderança, tomada de decisão, comunicação, gestão de tempo, partilha de informação, resiliência e cooperação. </w:t>
      </w:r>
    </w:p>
    <w:p w:rsidR="0032129B" w:rsidRPr="00DC5F90" w:rsidRDefault="0032129B" w:rsidP="0032129B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DC5F90">
        <w:rPr>
          <w:rFonts w:ascii="Arial" w:hAnsi="Arial" w:cs="Arial"/>
          <w:sz w:val="20"/>
          <w:szCs w:val="20"/>
        </w:rPr>
        <w:t>“</w:t>
      </w:r>
      <w:proofErr w:type="spellStart"/>
      <w:r w:rsidRPr="00DC5F90">
        <w:rPr>
          <w:rFonts w:ascii="Arial" w:hAnsi="Arial" w:cs="Arial"/>
          <w:sz w:val="20"/>
          <w:szCs w:val="20"/>
        </w:rPr>
        <w:t>The</w:t>
      </w:r>
      <w:proofErr w:type="spellEnd"/>
      <w:r w:rsidRPr="00DC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5F90">
        <w:rPr>
          <w:rFonts w:ascii="Arial" w:hAnsi="Arial" w:cs="Arial"/>
          <w:sz w:val="20"/>
          <w:szCs w:val="20"/>
        </w:rPr>
        <w:t>Factory</w:t>
      </w:r>
      <w:proofErr w:type="spellEnd"/>
      <w:r w:rsidRPr="00DC5F90">
        <w:rPr>
          <w:rFonts w:ascii="Arial" w:hAnsi="Arial" w:cs="Arial"/>
          <w:sz w:val="20"/>
          <w:szCs w:val="20"/>
        </w:rPr>
        <w:t>: da matéria-prima ao produto acabado” decorre</w:t>
      </w:r>
      <w:r>
        <w:rPr>
          <w:rFonts w:ascii="Arial" w:hAnsi="Arial" w:cs="Arial"/>
          <w:sz w:val="20"/>
          <w:szCs w:val="20"/>
        </w:rPr>
        <w:t>rá</w:t>
      </w:r>
      <w:r w:rsidRPr="00DC5F90">
        <w:rPr>
          <w:rFonts w:ascii="Arial" w:hAnsi="Arial" w:cs="Arial"/>
          <w:sz w:val="20"/>
          <w:szCs w:val="20"/>
        </w:rPr>
        <w:t xml:space="preserve"> </w:t>
      </w:r>
      <w:r w:rsidR="008717B7">
        <w:rPr>
          <w:rFonts w:ascii="Arial" w:hAnsi="Arial" w:cs="Arial"/>
          <w:sz w:val="20"/>
          <w:szCs w:val="20"/>
        </w:rPr>
        <w:t xml:space="preserve">durante </w:t>
      </w:r>
      <w:r w:rsidR="00F00546">
        <w:rPr>
          <w:rFonts w:ascii="Arial" w:hAnsi="Arial" w:cs="Arial"/>
          <w:sz w:val="20"/>
          <w:szCs w:val="20"/>
        </w:rPr>
        <w:t>todo dia (incluindo um piquenique)</w:t>
      </w:r>
      <w:r>
        <w:rPr>
          <w:rFonts w:ascii="Arial" w:hAnsi="Arial" w:cs="Arial"/>
          <w:sz w:val="20"/>
          <w:szCs w:val="20"/>
        </w:rPr>
        <w:t>,</w:t>
      </w:r>
      <w:r w:rsidRPr="00DC5F90">
        <w:rPr>
          <w:rFonts w:ascii="Arial" w:hAnsi="Arial" w:cs="Arial"/>
          <w:sz w:val="20"/>
          <w:szCs w:val="20"/>
        </w:rPr>
        <w:t xml:space="preserve"> no parque do Resort, e, conforme explica Neuza Ribeiro, </w:t>
      </w:r>
      <w:r>
        <w:rPr>
          <w:rFonts w:ascii="Arial" w:hAnsi="Arial" w:cs="Arial"/>
          <w:sz w:val="20"/>
          <w:szCs w:val="20"/>
        </w:rPr>
        <w:t>coordenadora do departamento de Gestão e Economia</w:t>
      </w:r>
      <w:r w:rsidRPr="00DC5F90">
        <w:rPr>
          <w:rFonts w:ascii="Arial" w:hAnsi="Arial" w:cs="Arial"/>
          <w:sz w:val="20"/>
          <w:szCs w:val="20"/>
        </w:rPr>
        <w:t xml:space="preserve"> e responsável pela atividade, «trata-se de uma metodologia de formação vivencial</w:t>
      </w:r>
      <w:r>
        <w:rPr>
          <w:rFonts w:ascii="Arial" w:hAnsi="Arial" w:cs="Arial"/>
          <w:sz w:val="20"/>
          <w:szCs w:val="20"/>
        </w:rPr>
        <w:t>, complementar à forma</w:t>
      </w:r>
      <w:r w:rsidR="00A25183">
        <w:rPr>
          <w:rFonts w:ascii="Arial" w:hAnsi="Arial" w:cs="Arial"/>
          <w:sz w:val="20"/>
          <w:szCs w:val="20"/>
        </w:rPr>
        <w:t>ção formal. A</w:t>
      </w:r>
      <w:r>
        <w:rPr>
          <w:rFonts w:ascii="Arial" w:hAnsi="Arial" w:cs="Arial"/>
          <w:sz w:val="20"/>
          <w:szCs w:val="20"/>
        </w:rPr>
        <w:t xml:space="preserve"> atividade </w:t>
      </w:r>
      <w:r w:rsidRPr="00DC5F90">
        <w:rPr>
          <w:rFonts w:ascii="Arial" w:hAnsi="Arial" w:cs="Arial"/>
          <w:sz w:val="20"/>
          <w:szCs w:val="20"/>
        </w:rPr>
        <w:t>integr</w:t>
      </w:r>
      <w:r>
        <w:rPr>
          <w:rFonts w:ascii="Arial" w:hAnsi="Arial" w:cs="Arial"/>
          <w:sz w:val="20"/>
          <w:szCs w:val="20"/>
        </w:rPr>
        <w:t>ará</w:t>
      </w:r>
      <w:r w:rsidRPr="00DC5F90">
        <w:rPr>
          <w:rFonts w:ascii="Arial" w:hAnsi="Arial" w:cs="Arial"/>
          <w:sz w:val="20"/>
          <w:szCs w:val="20"/>
        </w:rPr>
        <w:t xml:space="preserve"> ainda uma sessão de </w:t>
      </w:r>
      <w:proofErr w:type="spellStart"/>
      <w:r w:rsidRPr="00223DCA">
        <w:rPr>
          <w:rFonts w:ascii="Arial" w:hAnsi="Arial" w:cs="Arial"/>
          <w:i/>
          <w:sz w:val="20"/>
          <w:szCs w:val="20"/>
        </w:rPr>
        <w:t>debriefing</w:t>
      </w:r>
      <w:proofErr w:type="spellEnd"/>
      <w:r w:rsidRPr="00DC5F9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após o evento ao ar livre, já </w:t>
      </w:r>
      <w:r w:rsidRPr="00DC5F90">
        <w:rPr>
          <w:rFonts w:ascii="Arial" w:hAnsi="Arial" w:cs="Arial"/>
          <w:sz w:val="20"/>
          <w:szCs w:val="20"/>
        </w:rPr>
        <w:t xml:space="preserve">em sala de aula, para verbalização e análise das experiências vividas, de forma a consolidar a aprendizagem e a aquisição de competências». A atividade </w:t>
      </w:r>
      <w:r w:rsidRPr="00223DCA">
        <w:rPr>
          <w:rFonts w:ascii="Arial" w:hAnsi="Arial" w:cs="Arial"/>
          <w:sz w:val="20"/>
          <w:szCs w:val="20"/>
        </w:rPr>
        <w:t>outdoor</w:t>
      </w:r>
      <w:r>
        <w:rPr>
          <w:rFonts w:ascii="Arial" w:hAnsi="Arial" w:cs="Arial"/>
          <w:sz w:val="20"/>
          <w:szCs w:val="20"/>
        </w:rPr>
        <w:t xml:space="preserve"> contará</w:t>
      </w:r>
      <w:r w:rsidRPr="00DC5F90">
        <w:rPr>
          <w:rFonts w:ascii="Arial" w:hAnsi="Arial" w:cs="Arial"/>
          <w:sz w:val="20"/>
          <w:szCs w:val="20"/>
        </w:rPr>
        <w:t xml:space="preserve"> com o apoio </w:t>
      </w:r>
      <w:r>
        <w:rPr>
          <w:rFonts w:ascii="Arial" w:hAnsi="Arial" w:cs="Arial"/>
          <w:sz w:val="20"/>
          <w:szCs w:val="20"/>
        </w:rPr>
        <w:t>da Lena Automóveis</w:t>
      </w:r>
      <w:r w:rsidRPr="00DC5F90">
        <w:rPr>
          <w:rFonts w:ascii="Arial" w:hAnsi="Arial" w:cs="Arial"/>
          <w:sz w:val="20"/>
          <w:szCs w:val="20"/>
        </w:rPr>
        <w:t>.</w:t>
      </w:r>
    </w:p>
    <w:p w:rsidR="0032129B" w:rsidRPr="00DC5F90" w:rsidRDefault="0032129B" w:rsidP="0032129B">
      <w:pPr>
        <w:spacing w:after="240" w:line="276" w:lineRule="auto"/>
        <w:ind w:left="-567" w:right="-568"/>
        <w:jc w:val="both"/>
        <w:rPr>
          <w:rFonts w:ascii="Arial" w:hAnsi="Arial" w:cs="Arial"/>
          <w:color w:val="000000"/>
          <w:sz w:val="20"/>
          <w:szCs w:val="20"/>
        </w:rPr>
      </w:pPr>
      <w:r w:rsidRPr="00DC5F90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m</w:t>
      </w:r>
      <w:r w:rsidRPr="00DC5F90">
        <w:rPr>
          <w:rFonts w:ascii="Arial" w:hAnsi="Arial" w:cs="Arial"/>
          <w:sz w:val="20"/>
          <w:szCs w:val="20"/>
        </w:rPr>
        <w:t>estrado em Gestão é lecionado na E</w:t>
      </w:r>
      <w:r w:rsidR="00A25183">
        <w:rPr>
          <w:rFonts w:ascii="Arial" w:hAnsi="Arial" w:cs="Arial"/>
          <w:sz w:val="20"/>
          <w:szCs w:val="20"/>
        </w:rPr>
        <w:t>STG/IPLeiria</w:t>
      </w:r>
      <w:r w:rsidRPr="00DC5F90">
        <w:rPr>
          <w:rFonts w:ascii="Arial" w:hAnsi="Arial" w:cs="Arial"/>
          <w:sz w:val="20"/>
          <w:szCs w:val="20"/>
        </w:rPr>
        <w:t xml:space="preserve">, e tem candidaturas abertas até </w:t>
      </w:r>
      <w:r>
        <w:rPr>
          <w:rFonts w:ascii="Arial" w:hAnsi="Arial" w:cs="Arial"/>
          <w:sz w:val="20"/>
          <w:szCs w:val="20"/>
        </w:rPr>
        <w:t>12 de julho</w:t>
      </w:r>
      <w:r w:rsidRPr="00DC5F90">
        <w:rPr>
          <w:rFonts w:ascii="Arial" w:hAnsi="Arial" w:cs="Arial"/>
          <w:sz w:val="20"/>
          <w:szCs w:val="20"/>
        </w:rPr>
        <w:t xml:space="preserve">, na página online do </w:t>
      </w:r>
      <w:r w:rsidR="00A25183">
        <w:rPr>
          <w:rFonts w:ascii="Arial" w:hAnsi="Arial" w:cs="Arial"/>
          <w:sz w:val="20"/>
          <w:szCs w:val="20"/>
        </w:rPr>
        <w:t>Politécnico de Leiria</w:t>
      </w:r>
      <w:r w:rsidRPr="00DC5F90">
        <w:rPr>
          <w:rFonts w:ascii="Arial" w:hAnsi="Arial" w:cs="Arial"/>
          <w:sz w:val="20"/>
          <w:szCs w:val="20"/>
        </w:rPr>
        <w:t xml:space="preserve">, em </w:t>
      </w:r>
      <w:r w:rsidRPr="0064359F">
        <w:rPr>
          <w:rFonts w:ascii="Arial" w:hAnsi="Arial" w:cs="Arial"/>
          <w:sz w:val="20"/>
          <w:szCs w:val="20"/>
        </w:rPr>
        <w:t>http://www.ipleiria.pt/</w:t>
      </w:r>
      <w:r w:rsidRPr="00DC5F90">
        <w:rPr>
          <w:rFonts w:ascii="Arial" w:hAnsi="Arial" w:cs="Arial"/>
          <w:sz w:val="20"/>
          <w:szCs w:val="20"/>
        </w:rPr>
        <w:t>.</w:t>
      </w:r>
    </w:p>
    <w:p w:rsidR="0041082E" w:rsidRPr="00E154D0" w:rsidRDefault="007D2D4F" w:rsidP="00E154D0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eiria, </w:t>
      </w:r>
      <w:r w:rsidR="007130DE">
        <w:rPr>
          <w:rFonts w:ascii="Arial" w:hAnsi="Arial" w:cs="Arial"/>
          <w:b/>
          <w:sz w:val="20"/>
          <w:szCs w:val="20"/>
        </w:rPr>
        <w:t>1</w:t>
      </w:r>
      <w:r w:rsidR="00C24995">
        <w:rPr>
          <w:rFonts w:ascii="Arial" w:hAnsi="Arial" w:cs="Arial"/>
          <w:b/>
          <w:sz w:val="20"/>
          <w:szCs w:val="20"/>
        </w:rPr>
        <w:t>6</w:t>
      </w:r>
      <w:r w:rsidR="00A73B3E">
        <w:rPr>
          <w:rFonts w:ascii="Arial" w:hAnsi="Arial" w:cs="Arial"/>
          <w:b/>
          <w:sz w:val="20"/>
          <w:szCs w:val="20"/>
        </w:rPr>
        <w:t xml:space="preserve"> 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de </w:t>
      </w:r>
      <w:r w:rsidR="00C53988">
        <w:rPr>
          <w:rFonts w:ascii="Arial" w:hAnsi="Arial" w:cs="Arial"/>
          <w:b/>
          <w:sz w:val="20"/>
          <w:szCs w:val="20"/>
        </w:rPr>
        <w:t>maio</w:t>
      </w:r>
      <w:r w:rsidR="00751B6C">
        <w:rPr>
          <w:rFonts w:ascii="Arial" w:hAnsi="Arial" w:cs="Arial"/>
          <w:b/>
          <w:sz w:val="20"/>
          <w:szCs w:val="20"/>
        </w:rPr>
        <w:t xml:space="preserve"> de</w:t>
      </w:r>
      <w:r w:rsidR="0024544C">
        <w:rPr>
          <w:rFonts w:ascii="Arial" w:hAnsi="Arial" w:cs="Arial"/>
          <w:b/>
          <w:sz w:val="20"/>
          <w:szCs w:val="20"/>
        </w:rPr>
        <w:t xml:space="preserve"> 2017</w:t>
      </w:r>
    </w:p>
    <w:p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716C27" w:rsidRDefault="00716C27" w:rsidP="00716C27">
      <w:pPr>
        <w:spacing w:line="276" w:lineRule="auto"/>
        <w:ind w:left="-567" w:right="-568"/>
        <w:jc w:val="both"/>
        <w:rPr>
          <w:rStyle w:val="Hyperlink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1" w:history="1">
        <w:r w:rsidRPr="001A364B">
          <w:rPr>
            <w:rStyle w:val="Hyperlink"/>
            <w:rFonts w:ascii="Arial" w:hAnsi="Arial" w:cs="Arial"/>
            <w:sz w:val="20"/>
          </w:rPr>
          <w:t>mjr@midlandcom.pt</w:t>
        </w:r>
      </w:hyperlink>
    </w:p>
    <w:p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9621DF">
          <w:rPr>
            <w:rStyle w:val="Hyperlink"/>
            <w:rFonts w:ascii="Arial" w:hAnsi="Arial" w:cs="Arial"/>
            <w:sz w:val="20"/>
          </w:rPr>
          <w:t>afr@midlandcom.pt</w:t>
        </w:r>
      </w:hyperlink>
    </w:p>
    <w:p w:rsidR="004C73FC" w:rsidRDefault="004C73FC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3" w:history="1">
        <w:r w:rsidRPr="002E55EF">
          <w:rPr>
            <w:rStyle w:val="Hyperlink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4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526" w:rsidRDefault="00C71526" w:rsidP="009F3B06">
      <w:r>
        <w:separator/>
      </w:r>
    </w:p>
  </w:endnote>
  <w:endnote w:type="continuationSeparator" w:id="0">
    <w:p w:rsidR="00C71526" w:rsidRDefault="00C71526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526" w:rsidRDefault="00C71526" w:rsidP="009F3B06">
      <w:r>
        <w:separator/>
      </w:r>
    </w:p>
  </w:footnote>
  <w:footnote w:type="continuationSeparator" w:id="0">
    <w:p w:rsidR="00C71526" w:rsidRDefault="00C71526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B06" w:rsidRDefault="009F3B06">
    <w:pPr>
      <w:pStyle w:val="Header"/>
    </w:pPr>
  </w:p>
  <w:p w:rsidR="009F3B06" w:rsidRDefault="009F3B0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E2CA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2F27"/>
    <w:rsid w:val="000031E3"/>
    <w:rsid w:val="00006531"/>
    <w:rsid w:val="00011D2D"/>
    <w:rsid w:val="00027319"/>
    <w:rsid w:val="00033B82"/>
    <w:rsid w:val="00036B82"/>
    <w:rsid w:val="00037949"/>
    <w:rsid w:val="00042BA8"/>
    <w:rsid w:val="000513E7"/>
    <w:rsid w:val="00052AD1"/>
    <w:rsid w:val="00052B71"/>
    <w:rsid w:val="0005543C"/>
    <w:rsid w:val="000600FE"/>
    <w:rsid w:val="0006194B"/>
    <w:rsid w:val="000656B4"/>
    <w:rsid w:val="0007369F"/>
    <w:rsid w:val="00077FF4"/>
    <w:rsid w:val="0008094D"/>
    <w:rsid w:val="00085D22"/>
    <w:rsid w:val="000864BB"/>
    <w:rsid w:val="000877D1"/>
    <w:rsid w:val="000A6A93"/>
    <w:rsid w:val="000B0EBF"/>
    <w:rsid w:val="000C26B6"/>
    <w:rsid w:val="000C67B4"/>
    <w:rsid w:val="000D3924"/>
    <w:rsid w:val="000D3B87"/>
    <w:rsid w:val="000E66EA"/>
    <w:rsid w:val="000F2A13"/>
    <w:rsid w:val="00105EF8"/>
    <w:rsid w:val="00107826"/>
    <w:rsid w:val="0011526F"/>
    <w:rsid w:val="00142534"/>
    <w:rsid w:val="0015447C"/>
    <w:rsid w:val="001549FF"/>
    <w:rsid w:val="00160D33"/>
    <w:rsid w:val="00165C9C"/>
    <w:rsid w:val="00172332"/>
    <w:rsid w:val="0017280F"/>
    <w:rsid w:val="00186596"/>
    <w:rsid w:val="00190033"/>
    <w:rsid w:val="001912F4"/>
    <w:rsid w:val="001A178F"/>
    <w:rsid w:val="001B2FC7"/>
    <w:rsid w:val="001C1A31"/>
    <w:rsid w:val="001E4786"/>
    <w:rsid w:val="001F3B0A"/>
    <w:rsid w:val="002017D6"/>
    <w:rsid w:val="00202AE4"/>
    <w:rsid w:val="002072F1"/>
    <w:rsid w:val="0021028C"/>
    <w:rsid w:val="00210E31"/>
    <w:rsid w:val="00213970"/>
    <w:rsid w:val="0023117C"/>
    <w:rsid w:val="00241B09"/>
    <w:rsid w:val="0024544C"/>
    <w:rsid w:val="002461FB"/>
    <w:rsid w:val="00255EC2"/>
    <w:rsid w:val="00266E8E"/>
    <w:rsid w:val="0027720B"/>
    <w:rsid w:val="00286635"/>
    <w:rsid w:val="0028796D"/>
    <w:rsid w:val="002A7105"/>
    <w:rsid w:val="002B1FAD"/>
    <w:rsid w:val="002B4771"/>
    <w:rsid w:val="002C7AFC"/>
    <w:rsid w:val="002E47EE"/>
    <w:rsid w:val="002F2D50"/>
    <w:rsid w:val="002F5067"/>
    <w:rsid w:val="003020C7"/>
    <w:rsid w:val="003108F0"/>
    <w:rsid w:val="003125D5"/>
    <w:rsid w:val="0032129B"/>
    <w:rsid w:val="0032762A"/>
    <w:rsid w:val="00334076"/>
    <w:rsid w:val="00342406"/>
    <w:rsid w:val="00343181"/>
    <w:rsid w:val="00351EC3"/>
    <w:rsid w:val="00353CC1"/>
    <w:rsid w:val="003541AC"/>
    <w:rsid w:val="00355FEB"/>
    <w:rsid w:val="00362C74"/>
    <w:rsid w:val="00367A72"/>
    <w:rsid w:val="0037402D"/>
    <w:rsid w:val="00375B08"/>
    <w:rsid w:val="00386663"/>
    <w:rsid w:val="003873AD"/>
    <w:rsid w:val="003A0AD6"/>
    <w:rsid w:val="003A21DD"/>
    <w:rsid w:val="003A2268"/>
    <w:rsid w:val="003B31F8"/>
    <w:rsid w:val="003B53BC"/>
    <w:rsid w:val="003C6ACD"/>
    <w:rsid w:val="003D7F0E"/>
    <w:rsid w:val="003E0341"/>
    <w:rsid w:val="003E77A2"/>
    <w:rsid w:val="003F751D"/>
    <w:rsid w:val="00400D50"/>
    <w:rsid w:val="00405004"/>
    <w:rsid w:val="00407615"/>
    <w:rsid w:val="0040776C"/>
    <w:rsid w:val="0041082E"/>
    <w:rsid w:val="0041102E"/>
    <w:rsid w:val="00423170"/>
    <w:rsid w:val="00424B08"/>
    <w:rsid w:val="004306D4"/>
    <w:rsid w:val="00434F29"/>
    <w:rsid w:val="00443FC1"/>
    <w:rsid w:val="00444A72"/>
    <w:rsid w:val="00454E5B"/>
    <w:rsid w:val="00473587"/>
    <w:rsid w:val="004738EB"/>
    <w:rsid w:val="004845D8"/>
    <w:rsid w:val="00497224"/>
    <w:rsid w:val="004B09D1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F0AFB"/>
    <w:rsid w:val="004F49F0"/>
    <w:rsid w:val="005123B9"/>
    <w:rsid w:val="0052010F"/>
    <w:rsid w:val="00525707"/>
    <w:rsid w:val="00526E0A"/>
    <w:rsid w:val="00534F1D"/>
    <w:rsid w:val="00547E90"/>
    <w:rsid w:val="00553EC9"/>
    <w:rsid w:val="00555DB9"/>
    <w:rsid w:val="00560870"/>
    <w:rsid w:val="005822DD"/>
    <w:rsid w:val="00583370"/>
    <w:rsid w:val="0059642C"/>
    <w:rsid w:val="005972A7"/>
    <w:rsid w:val="005A0ECC"/>
    <w:rsid w:val="005B1386"/>
    <w:rsid w:val="005B2329"/>
    <w:rsid w:val="005C0BFE"/>
    <w:rsid w:val="005C2A24"/>
    <w:rsid w:val="005C6689"/>
    <w:rsid w:val="005C6924"/>
    <w:rsid w:val="005D0984"/>
    <w:rsid w:val="005D601F"/>
    <w:rsid w:val="005E487D"/>
    <w:rsid w:val="005F0C1A"/>
    <w:rsid w:val="005F4F17"/>
    <w:rsid w:val="0060168A"/>
    <w:rsid w:val="00601911"/>
    <w:rsid w:val="0060751C"/>
    <w:rsid w:val="0060756C"/>
    <w:rsid w:val="00631BF9"/>
    <w:rsid w:val="0063452A"/>
    <w:rsid w:val="00641F22"/>
    <w:rsid w:val="006448C9"/>
    <w:rsid w:val="0064560C"/>
    <w:rsid w:val="00646710"/>
    <w:rsid w:val="0066414B"/>
    <w:rsid w:val="006709C5"/>
    <w:rsid w:val="006748B9"/>
    <w:rsid w:val="00676AF2"/>
    <w:rsid w:val="00687704"/>
    <w:rsid w:val="00687829"/>
    <w:rsid w:val="0069048B"/>
    <w:rsid w:val="00690769"/>
    <w:rsid w:val="006920C1"/>
    <w:rsid w:val="00695F67"/>
    <w:rsid w:val="006A08FA"/>
    <w:rsid w:val="006C18BD"/>
    <w:rsid w:val="006C7A9A"/>
    <w:rsid w:val="006E48F0"/>
    <w:rsid w:val="006E7486"/>
    <w:rsid w:val="006F3CD7"/>
    <w:rsid w:val="006F45AC"/>
    <w:rsid w:val="00700010"/>
    <w:rsid w:val="00705FB8"/>
    <w:rsid w:val="007130DE"/>
    <w:rsid w:val="00713631"/>
    <w:rsid w:val="00716C27"/>
    <w:rsid w:val="00723B10"/>
    <w:rsid w:val="007317AE"/>
    <w:rsid w:val="0073643A"/>
    <w:rsid w:val="007406BC"/>
    <w:rsid w:val="007503AB"/>
    <w:rsid w:val="00751B6C"/>
    <w:rsid w:val="00755402"/>
    <w:rsid w:val="00762ECF"/>
    <w:rsid w:val="00780E64"/>
    <w:rsid w:val="00797514"/>
    <w:rsid w:val="007A1C53"/>
    <w:rsid w:val="007A698C"/>
    <w:rsid w:val="007B6DBA"/>
    <w:rsid w:val="007D0E9E"/>
    <w:rsid w:val="007D195D"/>
    <w:rsid w:val="007D2D4F"/>
    <w:rsid w:val="007D6A9E"/>
    <w:rsid w:val="007D793F"/>
    <w:rsid w:val="007E07EA"/>
    <w:rsid w:val="007F70E9"/>
    <w:rsid w:val="0081592A"/>
    <w:rsid w:val="0082003F"/>
    <w:rsid w:val="00820934"/>
    <w:rsid w:val="00825594"/>
    <w:rsid w:val="00827DE3"/>
    <w:rsid w:val="00832E70"/>
    <w:rsid w:val="00862E55"/>
    <w:rsid w:val="00863F91"/>
    <w:rsid w:val="008708FF"/>
    <w:rsid w:val="008717B7"/>
    <w:rsid w:val="00877BEA"/>
    <w:rsid w:val="00897D12"/>
    <w:rsid w:val="008A302A"/>
    <w:rsid w:val="008A6480"/>
    <w:rsid w:val="008A6F2D"/>
    <w:rsid w:val="008B192D"/>
    <w:rsid w:val="008B1D54"/>
    <w:rsid w:val="008B75C4"/>
    <w:rsid w:val="008D0BA4"/>
    <w:rsid w:val="008D27C0"/>
    <w:rsid w:val="008D7977"/>
    <w:rsid w:val="008F4B97"/>
    <w:rsid w:val="00900ED8"/>
    <w:rsid w:val="009032F4"/>
    <w:rsid w:val="009168CB"/>
    <w:rsid w:val="0093250D"/>
    <w:rsid w:val="00935038"/>
    <w:rsid w:val="00951A34"/>
    <w:rsid w:val="00955A53"/>
    <w:rsid w:val="009579E0"/>
    <w:rsid w:val="00965BB1"/>
    <w:rsid w:val="009801E7"/>
    <w:rsid w:val="00983C8D"/>
    <w:rsid w:val="00993FB1"/>
    <w:rsid w:val="00995569"/>
    <w:rsid w:val="009A2D5D"/>
    <w:rsid w:val="009B0690"/>
    <w:rsid w:val="009B7E0E"/>
    <w:rsid w:val="009C5FB4"/>
    <w:rsid w:val="009D0826"/>
    <w:rsid w:val="009E3BE0"/>
    <w:rsid w:val="009F3B06"/>
    <w:rsid w:val="009F4DCE"/>
    <w:rsid w:val="009F5B00"/>
    <w:rsid w:val="00A0055F"/>
    <w:rsid w:val="00A12F59"/>
    <w:rsid w:val="00A22E50"/>
    <w:rsid w:val="00A25183"/>
    <w:rsid w:val="00A3449F"/>
    <w:rsid w:val="00A359A1"/>
    <w:rsid w:val="00A42B08"/>
    <w:rsid w:val="00A46779"/>
    <w:rsid w:val="00A558EE"/>
    <w:rsid w:val="00A6068A"/>
    <w:rsid w:val="00A639A1"/>
    <w:rsid w:val="00A65D33"/>
    <w:rsid w:val="00A71088"/>
    <w:rsid w:val="00A73B3E"/>
    <w:rsid w:val="00AA51FD"/>
    <w:rsid w:val="00AB702A"/>
    <w:rsid w:val="00AC06BF"/>
    <w:rsid w:val="00AC329C"/>
    <w:rsid w:val="00AC4C94"/>
    <w:rsid w:val="00AC6D4A"/>
    <w:rsid w:val="00AC70F4"/>
    <w:rsid w:val="00AD4F71"/>
    <w:rsid w:val="00AE519B"/>
    <w:rsid w:val="00AF7210"/>
    <w:rsid w:val="00B05603"/>
    <w:rsid w:val="00B07503"/>
    <w:rsid w:val="00B1100D"/>
    <w:rsid w:val="00B263F4"/>
    <w:rsid w:val="00B655D2"/>
    <w:rsid w:val="00B65BE6"/>
    <w:rsid w:val="00B7143D"/>
    <w:rsid w:val="00B76438"/>
    <w:rsid w:val="00B77B3A"/>
    <w:rsid w:val="00B81A9B"/>
    <w:rsid w:val="00B82DCA"/>
    <w:rsid w:val="00B84B3B"/>
    <w:rsid w:val="00B92442"/>
    <w:rsid w:val="00B939F2"/>
    <w:rsid w:val="00BA26E1"/>
    <w:rsid w:val="00BA59F3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C025F6"/>
    <w:rsid w:val="00C21572"/>
    <w:rsid w:val="00C21DB8"/>
    <w:rsid w:val="00C247E7"/>
    <w:rsid w:val="00C24995"/>
    <w:rsid w:val="00C3194F"/>
    <w:rsid w:val="00C32B14"/>
    <w:rsid w:val="00C33B7B"/>
    <w:rsid w:val="00C47979"/>
    <w:rsid w:val="00C53988"/>
    <w:rsid w:val="00C57E45"/>
    <w:rsid w:val="00C61947"/>
    <w:rsid w:val="00C63C79"/>
    <w:rsid w:val="00C6502A"/>
    <w:rsid w:val="00C71526"/>
    <w:rsid w:val="00C74DCF"/>
    <w:rsid w:val="00C83732"/>
    <w:rsid w:val="00C915B3"/>
    <w:rsid w:val="00C925DA"/>
    <w:rsid w:val="00CA1CA4"/>
    <w:rsid w:val="00CA2506"/>
    <w:rsid w:val="00CA301A"/>
    <w:rsid w:val="00CA6589"/>
    <w:rsid w:val="00CA7617"/>
    <w:rsid w:val="00CC2B78"/>
    <w:rsid w:val="00CD46FD"/>
    <w:rsid w:val="00CD4E8E"/>
    <w:rsid w:val="00CE6BFA"/>
    <w:rsid w:val="00CF109F"/>
    <w:rsid w:val="00CF3375"/>
    <w:rsid w:val="00D03C20"/>
    <w:rsid w:val="00D07E21"/>
    <w:rsid w:val="00D25BCE"/>
    <w:rsid w:val="00D3006C"/>
    <w:rsid w:val="00D30643"/>
    <w:rsid w:val="00D40954"/>
    <w:rsid w:val="00D520FD"/>
    <w:rsid w:val="00D568DE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2994"/>
    <w:rsid w:val="00DA1874"/>
    <w:rsid w:val="00DA56D6"/>
    <w:rsid w:val="00DB0605"/>
    <w:rsid w:val="00DC77D3"/>
    <w:rsid w:val="00DD0796"/>
    <w:rsid w:val="00DD3915"/>
    <w:rsid w:val="00DD4F61"/>
    <w:rsid w:val="00DD601F"/>
    <w:rsid w:val="00DE480D"/>
    <w:rsid w:val="00E002B0"/>
    <w:rsid w:val="00E00359"/>
    <w:rsid w:val="00E00F01"/>
    <w:rsid w:val="00E04908"/>
    <w:rsid w:val="00E154D0"/>
    <w:rsid w:val="00E27300"/>
    <w:rsid w:val="00E40914"/>
    <w:rsid w:val="00E4193C"/>
    <w:rsid w:val="00E54FAC"/>
    <w:rsid w:val="00E6000E"/>
    <w:rsid w:val="00E611ED"/>
    <w:rsid w:val="00E67000"/>
    <w:rsid w:val="00E74ABB"/>
    <w:rsid w:val="00E83FEB"/>
    <w:rsid w:val="00E9418E"/>
    <w:rsid w:val="00EA26E7"/>
    <w:rsid w:val="00EC027E"/>
    <w:rsid w:val="00EC3154"/>
    <w:rsid w:val="00EC5840"/>
    <w:rsid w:val="00ED063F"/>
    <w:rsid w:val="00ED5CB7"/>
    <w:rsid w:val="00EE3E89"/>
    <w:rsid w:val="00EE7913"/>
    <w:rsid w:val="00F00546"/>
    <w:rsid w:val="00F01887"/>
    <w:rsid w:val="00F05691"/>
    <w:rsid w:val="00F06CC1"/>
    <w:rsid w:val="00F12339"/>
    <w:rsid w:val="00F2199E"/>
    <w:rsid w:val="00F421DA"/>
    <w:rsid w:val="00F42215"/>
    <w:rsid w:val="00F42AB1"/>
    <w:rsid w:val="00F624C5"/>
    <w:rsid w:val="00F64962"/>
    <w:rsid w:val="00F65CD1"/>
    <w:rsid w:val="00F66C62"/>
    <w:rsid w:val="00FA0B69"/>
    <w:rsid w:val="00FA31EE"/>
    <w:rsid w:val="00FA4F3C"/>
    <w:rsid w:val="00FB54A6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DefaultParagraphFont"/>
    <w:rsid w:val="003D7F0E"/>
  </w:style>
  <w:style w:type="paragraph" w:styleId="ListBullet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DefaultParagraphFont"/>
    <w:rsid w:val="003D7F0E"/>
  </w:style>
  <w:style w:type="paragraph" w:styleId="ListBullet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jr@midlandcom.pt" TargetMode="External"/><Relationship Id="rId12" Type="http://schemas.openxmlformats.org/officeDocument/2006/relationships/hyperlink" Target="mailto:afr@midlandcom.pt" TargetMode="External"/><Relationship Id="rId13" Type="http://schemas.openxmlformats.org/officeDocument/2006/relationships/hyperlink" Target="mailto:amc@midlandcom.pt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9ED86C3-B4E4-4A8E-9018-4CBEBCC4B084}">
  <ds:schemaRefs/>
</ds:datastoreItem>
</file>

<file path=customXml/itemProps2.xml><?xml version="1.0" encoding="utf-8"?>
<ds:datastoreItem xmlns:ds="http://schemas.openxmlformats.org/officeDocument/2006/customXml" ds:itemID="{48ADD86C-9050-7046-BCFA-BA474B3F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Sandra Francisco</cp:lastModifiedBy>
  <cp:revision>2</cp:revision>
  <cp:lastPrinted>2017-05-16T11:04:00Z</cp:lastPrinted>
  <dcterms:created xsi:type="dcterms:W3CDTF">2017-05-16T11:04:00Z</dcterms:created>
  <dcterms:modified xsi:type="dcterms:W3CDTF">2017-05-16T11:04:00Z</dcterms:modified>
</cp:coreProperties>
</file>