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66FD6" w14:textId="76A9C18D" w:rsidR="00627585" w:rsidRPr="00AD72BB" w:rsidRDefault="00627585" w:rsidP="00627585">
      <w:pPr>
        <w:spacing w:line="276" w:lineRule="auto"/>
        <w:ind w:left="-284" w:right="-285"/>
        <w:rPr>
          <w:rFonts w:ascii="Arial" w:hAnsi="Arial" w:cs="Arial"/>
          <w:b/>
          <w:sz w:val="20"/>
        </w:rPr>
      </w:pPr>
      <w:r w:rsidRPr="00AD72BB">
        <w:rPr>
          <w:rFonts w:ascii="Arial" w:hAnsi="Arial" w:cs="Arial"/>
          <w:b/>
          <w:sz w:val="20"/>
        </w:rPr>
        <w:t xml:space="preserve">Seminário </w:t>
      </w:r>
      <w:r w:rsidR="005F5A86" w:rsidRPr="00AD72BB">
        <w:rPr>
          <w:rFonts w:ascii="Arial" w:hAnsi="Arial" w:cs="Arial"/>
          <w:b/>
          <w:sz w:val="20"/>
        </w:rPr>
        <w:t xml:space="preserve">na </w:t>
      </w:r>
      <w:r w:rsidRPr="00AD72BB">
        <w:rPr>
          <w:rFonts w:ascii="Arial" w:hAnsi="Arial" w:cs="Arial"/>
          <w:b/>
          <w:sz w:val="20"/>
        </w:rPr>
        <w:t>ESTG/IPLeiria</w:t>
      </w:r>
      <w:r w:rsidR="005F5A86" w:rsidRPr="00AD72BB">
        <w:rPr>
          <w:rFonts w:ascii="Arial" w:hAnsi="Arial" w:cs="Arial"/>
          <w:b/>
          <w:sz w:val="20"/>
        </w:rPr>
        <w:t xml:space="preserve"> </w:t>
      </w:r>
      <w:r w:rsidR="001979DC" w:rsidRPr="00AD72BB">
        <w:rPr>
          <w:rFonts w:ascii="Arial" w:hAnsi="Arial" w:cs="Arial"/>
          <w:b/>
          <w:sz w:val="20"/>
        </w:rPr>
        <w:t>debate</w:t>
      </w:r>
      <w:r w:rsidR="005F5A86" w:rsidRPr="00AD72BB">
        <w:rPr>
          <w:rFonts w:ascii="Arial" w:hAnsi="Arial" w:cs="Arial"/>
          <w:b/>
          <w:sz w:val="20"/>
        </w:rPr>
        <w:t xml:space="preserve"> experiências piloto em curso</w:t>
      </w:r>
    </w:p>
    <w:p w14:paraId="01A09D82" w14:textId="77777777" w:rsidR="00627585" w:rsidRPr="00AD72BB" w:rsidRDefault="00627585" w:rsidP="002B1146">
      <w:pPr>
        <w:spacing w:line="276" w:lineRule="auto"/>
        <w:ind w:left="-284" w:right="-285"/>
        <w:jc w:val="center"/>
        <w:rPr>
          <w:rFonts w:ascii="Arial" w:hAnsi="Arial" w:cs="Arial"/>
          <w:b/>
          <w:sz w:val="20"/>
          <w:szCs w:val="20"/>
        </w:rPr>
      </w:pPr>
    </w:p>
    <w:p w14:paraId="0D3020A6" w14:textId="077F4F6C" w:rsidR="001C4830" w:rsidRPr="00AD72BB" w:rsidRDefault="005F5A86" w:rsidP="00627585">
      <w:pPr>
        <w:spacing w:line="276" w:lineRule="auto"/>
        <w:ind w:left="-284" w:right="-285"/>
        <w:rPr>
          <w:rFonts w:ascii="Arial" w:hAnsi="Arial" w:cs="Arial"/>
          <w:b/>
          <w:sz w:val="30"/>
          <w:szCs w:val="30"/>
        </w:rPr>
      </w:pPr>
      <w:r w:rsidRPr="00AD72BB">
        <w:rPr>
          <w:rFonts w:ascii="Arial" w:hAnsi="Arial" w:cs="Arial"/>
          <w:b/>
          <w:sz w:val="30"/>
          <w:szCs w:val="30"/>
        </w:rPr>
        <w:t xml:space="preserve">Politécnico de Leiria </w:t>
      </w:r>
      <w:r w:rsidR="00667418" w:rsidRPr="00AD72BB">
        <w:rPr>
          <w:rFonts w:ascii="Arial" w:hAnsi="Arial" w:cs="Arial"/>
          <w:b/>
          <w:sz w:val="30"/>
          <w:szCs w:val="30"/>
        </w:rPr>
        <w:t>analisa</w:t>
      </w:r>
      <w:r w:rsidRPr="00AD72BB">
        <w:rPr>
          <w:rFonts w:ascii="Arial" w:hAnsi="Arial" w:cs="Arial"/>
          <w:b/>
          <w:sz w:val="30"/>
          <w:szCs w:val="30"/>
        </w:rPr>
        <w:t xml:space="preserve"> o novo Sistema de Normalização Contabilística na Administração Pública</w:t>
      </w:r>
    </w:p>
    <w:p w14:paraId="3338EBA8" w14:textId="77777777" w:rsidR="00EC2A55" w:rsidRPr="00AD72BB" w:rsidRDefault="00EC2A55" w:rsidP="00EC2A55">
      <w:pPr>
        <w:spacing w:line="276" w:lineRule="auto"/>
        <w:ind w:left="-284" w:right="-285"/>
        <w:jc w:val="both"/>
        <w:rPr>
          <w:rFonts w:ascii="Arial" w:hAnsi="Arial" w:cs="Arial"/>
          <w:sz w:val="20"/>
        </w:rPr>
      </w:pPr>
    </w:p>
    <w:p w14:paraId="3E1F6541" w14:textId="0EF62534" w:rsidR="00627B34" w:rsidRPr="00AD72BB" w:rsidRDefault="002B1146" w:rsidP="005F5A86">
      <w:pPr>
        <w:spacing w:line="276" w:lineRule="auto"/>
        <w:ind w:left="-284" w:right="-285"/>
        <w:jc w:val="both"/>
        <w:rPr>
          <w:rFonts w:ascii="Arial" w:hAnsi="Arial" w:cs="Arial"/>
          <w:sz w:val="20"/>
        </w:rPr>
      </w:pPr>
      <w:r w:rsidRPr="00AD72BB">
        <w:rPr>
          <w:rFonts w:ascii="Arial" w:hAnsi="Arial" w:cs="Arial"/>
          <w:sz w:val="20"/>
        </w:rPr>
        <w:t>O Politécnico de Leiria</w:t>
      </w:r>
      <w:r w:rsidR="00627585" w:rsidRPr="00AD72BB">
        <w:rPr>
          <w:rFonts w:ascii="Arial" w:hAnsi="Arial" w:cs="Arial"/>
          <w:sz w:val="20"/>
        </w:rPr>
        <w:t xml:space="preserve"> acolhe no próximo dia 5 de dezembro o seminário “Checkpoint </w:t>
      </w:r>
      <w:r w:rsidR="00667418" w:rsidRPr="00AD72BB">
        <w:rPr>
          <w:rFonts w:ascii="Arial" w:hAnsi="Arial" w:cs="Arial"/>
          <w:sz w:val="20"/>
        </w:rPr>
        <w:t xml:space="preserve">Sistema de Normalização Contabilística na Administração Pública </w:t>
      </w:r>
      <w:r w:rsidR="00627585" w:rsidRPr="00AD72BB">
        <w:rPr>
          <w:rFonts w:ascii="Arial" w:hAnsi="Arial" w:cs="Arial"/>
          <w:sz w:val="20"/>
        </w:rPr>
        <w:t>– Refletir e Avançar”, a partir das 9h00</w:t>
      </w:r>
      <w:r w:rsidRPr="00AD72BB">
        <w:rPr>
          <w:rFonts w:ascii="Arial" w:hAnsi="Arial" w:cs="Arial"/>
          <w:sz w:val="20"/>
        </w:rPr>
        <w:t>, na Escola Superior de Tecnologia e Gestão (ESTG/IPLeiria).</w:t>
      </w:r>
      <w:r w:rsidR="00E86393" w:rsidRPr="00AD72BB">
        <w:rPr>
          <w:rFonts w:ascii="Arial" w:hAnsi="Arial" w:cs="Arial"/>
          <w:sz w:val="20"/>
        </w:rPr>
        <w:t xml:space="preserve"> </w:t>
      </w:r>
      <w:r w:rsidR="00627585" w:rsidRPr="00AD72BB">
        <w:rPr>
          <w:rFonts w:ascii="Arial" w:hAnsi="Arial" w:cs="Arial"/>
          <w:sz w:val="20"/>
        </w:rPr>
        <w:t xml:space="preserve">A iniciativa visa debater o novo Sistema </w:t>
      </w:r>
      <w:r w:rsidR="00667418" w:rsidRPr="00AD72BB">
        <w:rPr>
          <w:rFonts w:ascii="Arial" w:hAnsi="Arial" w:cs="Arial"/>
          <w:sz w:val="20"/>
        </w:rPr>
        <w:t xml:space="preserve">de Normalização Contabilística </w:t>
      </w:r>
      <w:r w:rsidR="00627585" w:rsidRPr="00AD72BB">
        <w:rPr>
          <w:rFonts w:ascii="Arial" w:hAnsi="Arial" w:cs="Arial"/>
          <w:sz w:val="20"/>
        </w:rPr>
        <w:t>na Administração Pública (</w:t>
      </w:r>
      <w:r w:rsidR="00667418" w:rsidRPr="00AD72BB">
        <w:rPr>
          <w:rFonts w:ascii="Arial" w:hAnsi="Arial" w:cs="Arial"/>
          <w:sz w:val="20"/>
        </w:rPr>
        <w:t>SNC-</w:t>
      </w:r>
      <w:r w:rsidR="00627585" w:rsidRPr="00AD72BB">
        <w:rPr>
          <w:rFonts w:ascii="Arial" w:hAnsi="Arial" w:cs="Arial"/>
          <w:sz w:val="20"/>
        </w:rPr>
        <w:t xml:space="preserve">AP), </w:t>
      </w:r>
      <w:r w:rsidR="00DA7E53" w:rsidRPr="00AD72BB">
        <w:rPr>
          <w:rFonts w:ascii="Arial" w:hAnsi="Arial" w:cs="Arial"/>
          <w:sz w:val="20"/>
        </w:rPr>
        <w:t>que resulta da organização conjunta d</w:t>
      </w:r>
      <w:r w:rsidR="00627585" w:rsidRPr="00AD72BB">
        <w:rPr>
          <w:rFonts w:ascii="Arial" w:hAnsi="Arial" w:cs="Arial"/>
          <w:sz w:val="20"/>
        </w:rPr>
        <w:t xml:space="preserve">o Conselho Coordenador dos Institutos Superiores Politécnicos (CCISP) </w:t>
      </w:r>
      <w:r w:rsidR="00DA7E53" w:rsidRPr="00AD72BB">
        <w:rPr>
          <w:rFonts w:ascii="Arial" w:hAnsi="Arial" w:cs="Arial"/>
          <w:sz w:val="20"/>
        </w:rPr>
        <w:t>com</w:t>
      </w:r>
      <w:r w:rsidR="00627585" w:rsidRPr="00AD72BB">
        <w:rPr>
          <w:rFonts w:ascii="Arial" w:hAnsi="Arial" w:cs="Arial"/>
          <w:sz w:val="20"/>
        </w:rPr>
        <w:t xml:space="preserve"> os Politécnicos de </w:t>
      </w:r>
      <w:r w:rsidR="00DA7E53" w:rsidRPr="00AD72BB">
        <w:rPr>
          <w:rFonts w:ascii="Arial" w:hAnsi="Arial" w:cs="Arial"/>
          <w:sz w:val="20"/>
        </w:rPr>
        <w:t xml:space="preserve">Leiria, </w:t>
      </w:r>
      <w:r w:rsidR="00627585" w:rsidRPr="00AD72BB">
        <w:rPr>
          <w:rFonts w:ascii="Arial" w:hAnsi="Arial" w:cs="Arial"/>
          <w:sz w:val="20"/>
        </w:rPr>
        <w:t>Setúbal e Portalegre.</w:t>
      </w:r>
      <w:r w:rsidR="005F5A86" w:rsidRPr="00AD72BB">
        <w:rPr>
          <w:rFonts w:ascii="Arial" w:hAnsi="Arial" w:cs="Arial"/>
          <w:sz w:val="20"/>
        </w:rPr>
        <w:t xml:space="preserve"> O evento analisa e discute a transição do </w:t>
      </w:r>
      <w:r w:rsidR="00667418" w:rsidRPr="00AD72BB">
        <w:rPr>
          <w:rFonts w:ascii="Arial" w:hAnsi="Arial" w:cs="Arial"/>
          <w:sz w:val="20"/>
        </w:rPr>
        <w:t>Plano Oficial de Contabilidade</w:t>
      </w:r>
      <w:r w:rsidR="005F5A86" w:rsidRPr="00AD72BB">
        <w:rPr>
          <w:rFonts w:ascii="Arial" w:hAnsi="Arial" w:cs="Arial"/>
          <w:sz w:val="20"/>
        </w:rPr>
        <w:t xml:space="preserve"> Educação para o SNC-AP, através da partilha de várias experiências piloto em curso nos Institutos Politécnicos do Cávado e Ave, Lisboa e Porto.</w:t>
      </w:r>
    </w:p>
    <w:p w14:paraId="73ED52C8" w14:textId="77777777" w:rsidR="00627B34" w:rsidRPr="00AD72BB" w:rsidRDefault="00627B34" w:rsidP="00627B34">
      <w:pPr>
        <w:spacing w:line="276" w:lineRule="auto"/>
        <w:ind w:left="-284" w:right="-285"/>
        <w:jc w:val="both"/>
        <w:rPr>
          <w:rFonts w:ascii="Arial" w:hAnsi="Arial" w:cs="Arial"/>
          <w:sz w:val="20"/>
        </w:rPr>
      </w:pPr>
    </w:p>
    <w:p w14:paraId="1FA1FA2D" w14:textId="06041B88" w:rsidR="005F5A86" w:rsidRPr="00AD72BB" w:rsidRDefault="00627B34" w:rsidP="00627B34">
      <w:pPr>
        <w:spacing w:line="276" w:lineRule="auto"/>
        <w:ind w:left="-284" w:right="-285"/>
        <w:jc w:val="both"/>
        <w:rPr>
          <w:rFonts w:ascii="Arial" w:hAnsi="Arial" w:cs="Arial"/>
          <w:sz w:val="20"/>
        </w:rPr>
      </w:pPr>
      <w:r w:rsidRPr="00AD72BB">
        <w:rPr>
          <w:rFonts w:ascii="Arial" w:hAnsi="Arial" w:cs="Arial"/>
          <w:sz w:val="20"/>
        </w:rPr>
        <w:t>O SNC-AP foi aprovado pelo decreto-lei 192/2015, de 11 de setembro</w:t>
      </w:r>
      <w:r w:rsidR="00667418" w:rsidRPr="00AD72BB">
        <w:rPr>
          <w:rFonts w:ascii="Arial" w:hAnsi="Arial" w:cs="Arial"/>
          <w:sz w:val="20"/>
        </w:rPr>
        <w:t>,</w:t>
      </w:r>
      <w:r w:rsidRPr="00AD72BB">
        <w:rPr>
          <w:rFonts w:ascii="Arial" w:hAnsi="Arial" w:cs="Arial"/>
          <w:sz w:val="20"/>
        </w:rPr>
        <w:t xml:space="preserve"> e vem revogar o atual Plano Oficial de Contabi</w:t>
      </w:r>
      <w:r w:rsidR="00667418" w:rsidRPr="00AD72BB">
        <w:rPr>
          <w:rFonts w:ascii="Arial" w:hAnsi="Arial" w:cs="Arial"/>
          <w:sz w:val="20"/>
        </w:rPr>
        <w:t>lidade Pública</w:t>
      </w:r>
      <w:r w:rsidRPr="00AD72BB">
        <w:rPr>
          <w:rFonts w:ascii="Arial" w:hAnsi="Arial" w:cs="Arial"/>
          <w:sz w:val="20"/>
        </w:rPr>
        <w:t xml:space="preserve"> e demais planos </w:t>
      </w:r>
      <w:r w:rsidR="005F5A86" w:rsidRPr="00AD72BB">
        <w:rPr>
          <w:rFonts w:ascii="Arial" w:hAnsi="Arial" w:cs="Arial"/>
          <w:sz w:val="20"/>
        </w:rPr>
        <w:t>se</w:t>
      </w:r>
      <w:r w:rsidRPr="00AD72BB">
        <w:rPr>
          <w:rFonts w:ascii="Arial" w:hAnsi="Arial" w:cs="Arial"/>
          <w:sz w:val="20"/>
        </w:rPr>
        <w:t>toriais integrando os subsistemas de contabilidade orçamental, financeira e de gestão. O novo diploma contabilístico permite uma maior aproximação do sistema de contabilidade pública ao sistema de contabilidade empresarial</w:t>
      </w:r>
      <w:r w:rsidR="000818FC" w:rsidRPr="00AD72BB">
        <w:rPr>
          <w:rFonts w:ascii="Arial" w:hAnsi="Arial" w:cs="Arial"/>
          <w:sz w:val="20"/>
        </w:rPr>
        <w:t xml:space="preserve">. </w:t>
      </w:r>
    </w:p>
    <w:p w14:paraId="45B367F9" w14:textId="77777777" w:rsidR="005F5A86" w:rsidRPr="00AD72BB" w:rsidRDefault="005F5A86" w:rsidP="00627B34">
      <w:pPr>
        <w:spacing w:line="276" w:lineRule="auto"/>
        <w:ind w:left="-284" w:right="-285"/>
        <w:jc w:val="both"/>
        <w:rPr>
          <w:rFonts w:ascii="Arial" w:hAnsi="Arial" w:cs="Arial"/>
          <w:sz w:val="20"/>
        </w:rPr>
      </w:pPr>
    </w:p>
    <w:p w14:paraId="4170FB27" w14:textId="450B4A02" w:rsidR="00627B34" w:rsidRPr="00AD72BB" w:rsidRDefault="000818FC" w:rsidP="00627B34">
      <w:pPr>
        <w:spacing w:line="276" w:lineRule="auto"/>
        <w:ind w:left="-284" w:right="-285"/>
        <w:jc w:val="both"/>
        <w:rPr>
          <w:rFonts w:ascii="Arial" w:hAnsi="Arial" w:cs="Arial"/>
          <w:sz w:val="20"/>
        </w:rPr>
      </w:pPr>
      <w:r w:rsidRPr="00AD72BB">
        <w:rPr>
          <w:rFonts w:ascii="Arial" w:hAnsi="Arial" w:cs="Arial"/>
          <w:sz w:val="20"/>
        </w:rPr>
        <w:t>Em específico, o novo modelo</w:t>
      </w:r>
      <w:r w:rsidR="00667418" w:rsidRPr="00AD72BB">
        <w:rPr>
          <w:rFonts w:ascii="Arial" w:hAnsi="Arial" w:cs="Arial"/>
          <w:sz w:val="20"/>
        </w:rPr>
        <w:t xml:space="preserve"> baseia-se numa estrutura conce</w:t>
      </w:r>
      <w:r w:rsidRPr="00AD72BB">
        <w:rPr>
          <w:rFonts w:ascii="Arial" w:hAnsi="Arial" w:cs="Arial"/>
          <w:sz w:val="20"/>
        </w:rPr>
        <w:t>tual da informação financeira pública</w:t>
      </w:r>
      <w:r w:rsidR="004E5DE4" w:rsidRPr="00AD72BB">
        <w:rPr>
          <w:rFonts w:ascii="Arial" w:hAnsi="Arial" w:cs="Arial"/>
          <w:sz w:val="20"/>
        </w:rPr>
        <w:t>, em normas de contabilidade p</w:t>
      </w:r>
      <w:r w:rsidR="005F5A86" w:rsidRPr="00AD72BB">
        <w:rPr>
          <w:rFonts w:ascii="Arial" w:hAnsi="Arial" w:cs="Arial"/>
          <w:sz w:val="20"/>
        </w:rPr>
        <w:t>ública convergentes com as n</w:t>
      </w:r>
      <w:r w:rsidR="0043377F" w:rsidRPr="00AD72BB">
        <w:rPr>
          <w:rFonts w:ascii="Arial" w:hAnsi="Arial" w:cs="Arial"/>
          <w:sz w:val="20"/>
        </w:rPr>
        <w:t>ormas internacionais de con</w:t>
      </w:r>
      <w:r w:rsidR="005F5A86" w:rsidRPr="00AD72BB">
        <w:rPr>
          <w:rFonts w:ascii="Arial" w:hAnsi="Arial" w:cs="Arial"/>
          <w:sz w:val="20"/>
        </w:rPr>
        <w:t>tabilidade para o setor público</w:t>
      </w:r>
      <w:r w:rsidR="004E5DE4" w:rsidRPr="00AD72BB">
        <w:rPr>
          <w:rFonts w:ascii="Arial" w:hAnsi="Arial" w:cs="Arial"/>
          <w:sz w:val="20"/>
        </w:rPr>
        <w:t>, em modelos de demonstrações financeiras, numa norma relativa à contabilidade orçament</w:t>
      </w:r>
      <w:bookmarkStart w:id="0" w:name="_GoBack"/>
      <w:bookmarkEnd w:id="0"/>
      <w:r w:rsidR="004E5DE4" w:rsidRPr="00AD72BB">
        <w:rPr>
          <w:rFonts w:ascii="Arial" w:hAnsi="Arial" w:cs="Arial"/>
          <w:sz w:val="20"/>
        </w:rPr>
        <w:t>al</w:t>
      </w:r>
      <w:r w:rsidR="005F5A86" w:rsidRPr="00AD72BB">
        <w:rPr>
          <w:rFonts w:ascii="Arial" w:hAnsi="Arial" w:cs="Arial"/>
          <w:sz w:val="20"/>
        </w:rPr>
        <w:t xml:space="preserve"> e de gestão, e </w:t>
      </w:r>
      <w:r w:rsidR="004E5DE4" w:rsidRPr="00AD72BB">
        <w:rPr>
          <w:rFonts w:ascii="Arial" w:hAnsi="Arial" w:cs="Arial"/>
          <w:sz w:val="20"/>
        </w:rPr>
        <w:t>num plano de contas multidimensional.</w:t>
      </w:r>
    </w:p>
    <w:p w14:paraId="7898CFBD" w14:textId="77777777" w:rsidR="00627585" w:rsidRPr="00AD72BB" w:rsidRDefault="00627585" w:rsidP="00EC2A55">
      <w:pPr>
        <w:spacing w:line="276" w:lineRule="auto"/>
        <w:ind w:left="-284" w:right="-285"/>
        <w:jc w:val="both"/>
        <w:rPr>
          <w:rFonts w:ascii="Arial" w:hAnsi="Arial" w:cs="Arial"/>
          <w:sz w:val="20"/>
        </w:rPr>
      </w:pPr>
    </w:p>
    <w:p w14:paraId="72EFDFCC" w14:textId="7000549C" w:rsidR="004E5DE4" w:rsidRPr="00AD72BB" w:rsidRDefault="00D4701A" w:rsidP="00D4701A">
      <w:pPr>
        <w:spacing w:line="276" w:lineRule="auto"/>
        <w:ind w:left="-284" w:right="-285"/>
        <w:jc w:val="both"/>
        <w:rPr>
          <w:rFonts w:ascii="Arial" w:hAnsi="Arial" w:cs="Arial"/>
          <w:sz w:val="20"/>
          <w:szCs w:val="20"/>
        </w:rPr>
      </w:pPr>
      <w:r w:rsidRPr="00AD72BB">
        <w:rPr>
          <w:rFonts w:ascii="Arial" w:hAnsi="Arial" w:cs="Arial"/>
          <w:sz w:val="20"/>
          <w:szCs w:val="20"/>
        </w:rPr>
        <w:t>O novo referencial contabilístico deveria entrar a 1 de janeiro de 2017, contudo</w:t>
      </w:r>
      <w:r w:rsidR="00667418" w:rsidRPr="00AD72BB">
        <w:rPr>
          <w:rFonts w:ascii="Arial" w:hAnsi="Arial" w:cs="Arial"/>
          <w:sz w:val="20"/>
          <w:szCs w:val="20"/>
        </w:rPr>
        <w:t>,</w:t>
      </w:r>
      <w:r w:rsidRPr="00AD72BB">
        <w:rPr>
          <w:rFonts w:ascii="Arial" w:hAnsi="Arial" w:cs="Arial"/>
          <w:sz w:val="20"/>
          <w:szCs w:val="20"/>
        </w:rPr>
        <w:t xml:space="preserve"> tendo sido verificado que não se encontravam reunidas as condições técnicas, legais e institucionais, </w:t>
      </w:r>
      <w:r w:rsidR="00667418" w:rsidRPr="00AD72BB">
        <w:rPr>
          <w:rFonts w:ascii="Arial" w:hAnsi="Arial" w:cs="Arial"/>
          <w:sz w:val="20"/>
          <w:szCs w:val="20"/>
        </w:rPr>
        <w:t xml:space="preserve">o Conselho de Ministros </w:t>
      </w:r>
      <w:r w:rsidRPr="00AD72BB">
        <w:rPr>
          <w:rFonts w:ascii="Arial" w:hAnsi="Arial" w:cs="Arial"/>
          <w:sz w:val="20"/>
          <w:szCs w:val="20"/>
        </w:rPr>
        <w:t>aprovou recentemente a obrigação de aprovação de um plano de ação para a implementação do SNC-AP e adiar a respetiva entrada em vigor para 1 de janeiro de 2018.</w:t>
      </w:r>
    </w:p>
    <w:p w14:paraId="0481727D" w14:textId="77777777" w:rsidR="00FB0551" w:rsidRPr="00AD72BB" w:rsidRDefault="00FB0551" w:rsidP="00E86393">
      <w:pPr>
        <w:spacing w:line="276" w:lineRule="auto"/>
        <w:ind w:left="-284" w:right="-285"/>
        <w:jc w:val="both"/>
        <w:rPr>
          <w:rFonts w:ascii="Arial" w:hAnsi="Arial" w:cs="Arial"/>
          <w:sz w:val="20"/>
        </w:rPr>
      </w:pPr>
    </w:p>
    <w:p w14:paraId="4658B651" w14:textId="12600D11" w:rsidR="00627585" w:rsidRPr="00AD72BB" w:rsidRDefault="00627585" w:rsidP="005F5A86">
      <w:pPr>
        <w:spacing w:line="276" w:lineRule="auto"/>
        <w:ind w:left="-284" w:right="-285"/>
        <w:jc w:val="both"/>
        <w:rPr>
          <w:rFonts w:ascii="Arial" w:hAnsi="Arial" w:cs="Arial"/>
          <w:sz w:val="20"/>
        </w:rPr>
      </w:pPr>
      <w:r w:rsidRPr="00AD72BB">
        <w:rPr>
          <w:rFonts w:ascii="Arial" w:hAnsi="Arial" w:cs="Arial"/>
          <w:sz w:val="20"/>
        </w:rPr>
        <w:t xml:space="preserve">Esta iniciativa tem entrada livre, sujeita a inscrição, através da página do </w:t>
      </w:r>
      <w:r w:rsidR="00DA7E53" w:rsidRPr="00AD72BB">
        <w:rPr>
          <w:rFonts w:ascii="Arial" w:hAnsi="Arial" w:cs="Arial"/>
          <w:sz w:val="20"/>
        </w:rPr>
        <w:t>Politécnico de Leiria</w:t>
      </w:r>
      <w:r w:rsidRPr="00AD72BB">
        <w:rPr>
          <w:rFonts w:ascii="Arial" w:hAnsi="Arial" w:cs="Arial"/>
          <w:sz w:val="20"/>
        </w:rPr>
        <w:t xml:space="preserve"> (</w:t>
      </w:r>
      <w:hyperlink r:id="rId10" w:history="1">
        <w:r w:rsidRPr="00AD72BB">
          <w:rPr>
            <w:rStyle w:val="Hiperligao"/>
            <w:rFonts w:ascii="Arial" w:hAnsi="Arial" w:cs="Arial"/>
            <w:sz w:val="20"/>
          </w:rPr>
          <w:t>www.ipleiria.pt</w:t>
        </w:r>
      </w:hyperlink>
      <w:r w:rsidR="00627B34" w:rsidRPr="00AD72BB">
        <w:rPr>
          <w:rFonts w:ascii="Arial" w:hAnsi="Arial" w:cs="Arial"/>
          <w:sz w:val="20"/>
        </w:rPr>
        <w:t>).</w:t>
      </w:r>
      <w:r w:rsidRPr="00AD72BB">
        <w:rPr>
          <w:rFonts w:ascii="Calibri" w:hAnsi="Calibri" w:cs="Calibri"/>
          <w:sz w:val="22"/>
          <w:szCs w:val="22"/>
        </w:rPr>
        <w:t> </w:t>
      </w:r>
    </w:p>
    <w:p w14:paraId="09C74797" w14:textId="77777777" w:rsidR="00627585" w:rsidRPr="00AD72BB" w:rsidRDefault="00627585" w:rsidP="00965AB2">
      <w:pPr>
        <w:spacing w:line="276" w:lineRule="auto"/>
        <w:ind w:right="-285"/>
        <w:jc w:val="both"/>
        <w:rPr>
          <w:rFonts w:ascii="Arial" w:hAnsi="Arial" w:cs="Arial"/>
          <w:sz w:val="20"/>
        </w:rPr>
      </w:pPr>
    </w:p>
    <w:p w14:paraId="2875E140" w14:textId="2F00ADEA" w:rsidR="00EC2A55" w:rsidRDefault="00EC2A55" w:rsidP="00EC2A55">
      <w:pPr>
        <w:spacing w:line="276" w:lineRule="auto"/>
        <w:ind w:left="-284" w:right="-285"/>
        <w:jc w:val="both"/>
        <w:rPr>
          <w:rFonts w:ascii="Arial" w:hAnsi="Arial" w:cs="Arial"/>
          <w:sz w:val="20"/>
        </w:rPr>
      </w:pPr>
      <w:r w:rsidRPr="00AD72BB">
        <w:rPr>
          <w:rFonts w:ascii="Arial" w:hAnsi="Arial" w:cs="Arial"/>
          <w:sz w:val="20"/>
        </w:rPr>
        <w:t>Convidamos os senho</w:t>
      </w:r>
      <w:r w:rsidR="003C41CA" w:rsidRPr="00AD72BB">
        <w:rPr>
          <w:rFonts w:ascii="Arial" w:hAnsi="Arial" w:cs="Arial"/>
          <w:sz w:val="20"/>
        </w:rPr>
        <w:t xml:space="preserve">res jornalistas a acompanhar </w:t>
      </w:r>
      <w:r w:rsidR="00E86393" w:rsidRPr="00AD72BB">
        <w:rPr>
          <w:rFonts w:ascii="Arial" w:hAnsi="Arial" w:cs="Arial"/>
          <w:sz w:val="20"/>
        </w:rPr>
        <w:t>o seminário “</w:t>
      </w:r>
      <w:r w:rsidR="004E5DE4" w:rsidRPr="00AD72BB">
        <w:rPr>
          <w:rFonts w:ascii="Arial" w:hAnsi="Arial" w:cs="Arial"/>
          <w:sz w:val="20"/>
        </w:rPr>
        <w:t>Checkpoint SNC-AP – Refletir e Avançar</w:t>
      </w:r>
      <w:r w:rsidR="003651BF" w:rsidRPr="00AD72BB">
        <w:rPr>
          <w:rFonts w:ascii="Arial" w:hAnsi="Arial" w:cs="Arial"/>
          <w:sz w:val="20"/>
        </w:rPr>
        <w:t xml:space="preserve">” que decorre </w:t>
      </w:r>
      <w:r w:rsidR="004E5DE4" w:rsidRPr="00AD72BB">
        <w:rPr>
          <w:rFonts w:ascii="Arial" w:hAnsi="Arial" w:cs="Arial"/>
          <w:sz w:val="20"/>
        </w:rPr>
        <w:t>segunda-feira, dia 5</w:t>
      </w:r>
      <w:r w:rsidR="00E86393" w:rsidRPr="00AD72BB">
        <w:rPr>
          <w:rFonts w:ascii="Arial" w:hAnsi="Arial" w:cs="Arial"/>
          <w:sz w:val="20"/>
        </w:rPr>
        <w:t xml:space="preserve"> de </w:t>
      </w:r>
      <w:r w:rsidR="004E5DE4" w:rsidRPr="00AD72BB">
        <w:rPr>
          <w:rFonts w:ascii="Arial" w:hAnsi="Arial" w:cs="Arial"/>
          <w:sz w:val="20"/>
        </w:rPr>
        <w:t>dezembro, a partir das 9h00</w:t>
      </w:r>
      <w:r w:rsidR="00E86393" w:rsidRPr="00AD72BB">
        <w:rPr>
          <w:rFonts w:ascii="Arial" w:hAnsi="Arial" w:cs="Arial"/>
          <w:sz w:val="20"/>
        </w:rPr>
        <w:t>, no a</w:t>
      </w:r>
      <w:r w:rsidR="005F5A86" w:rsidRPr="00AD72BB">
        <w:rPr>
          <w:rFonts w:ascii="Arial" w:hAnsi="Arial" w:cs="Arial"/>
          <w:sz w:val="20"/>
        </w:rPr>
        <w:t>nfiteatro</w:t>
      </w:r>
      <w:r w:rsidR="00E86393" w:rsidRPr="00AD72BB">
        <w:rPr>
          <w:rFonts w:ascii="Arial" w:hAnsi="Arial" w:cs="Arial"/>
          <w:sz w:val="20"/>
        </w:rPr>
        <w:t xml:space="preserve"> 1 do edifício </w:t>
      </w:r>
      <w:r w:rsidR="005F5A86" w:rsidRPr="00AD72BB">
        <w:rPr>
          <w:rFonts w:ascii="Arial" w:hAnsi="Arial" w:cs="Arial"/>
          <w:sz w:val="20"/>
        </w:rPr>
        <w:t>D</w:t>
      </w:r>
      <w:r w:rsidR="00E86393" w:rsidRPr="00AD72BB">
        <w:rPr>
          <w:rFonts w:ascii="Arial" w:hAnsi="Arial" w:cs="Arial"/>
          <w:sz w:val="20"/>
        </w:rPr>
        <w:t xml:space="preserve"> na ESTG/IPLeiria.</w:t>
      </w:r>
      <w:r w:rsidR="00E86393">
        <w:rPr>
          <w:rFonts w:ascii="Arial" w:hAnsi="Arial" w:cs="Arial"/>
          <w:sz w:val="20"/>
        </w:rPr>
        <w:t xml:space="preserve"> </w:t>
      </w:r>
    </w:p>
    <w:p w14:paraId="5A0D0A75" w14:textId="77777777" w:rsidR="00FF3644" w:rsidRDefault="00FF3644" w:rsidP="00EC2A55">
      <w:pPr>
        <w:spacing w:line="276" w:lineRule="auto"/>
        <w:ind w:left="-284" w:right="-285"/>
        <w:jc w:val="both"/>
        <w:rPr>
          <w:rFonts w:ascii="Arial" w:hAnsi="Arial" w:cs="Arial"/>
          <w:sz w:val="20"/>
        </w:rPr>
      </w:pPr>
    </w:p>
    <w:p w14:paraId="44415FAB" w14:textId="280D1704" w:rsidR="005F5A86" w:rsidRDefault="005F5A86" w:rsidP="00EC2A55">
      <w:pPr>
        <w:spacing w:line="276" w:lineRule="auto"/>
        <w:ind w:left="-284"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Anexo:</w:t>
      </w:r>
    </w:p>
    <w:p w14:paraId="6A004968" w14:textId="2E7ADC88" w:rsidR="005F5A86" w:rsidRPr="005F5A86" w:rsidRDefault="005F5A86" w:rsidP="00EC2A55">
      <w:pPr>
        <w:spacing w:line="276" w:lineRule="auto"/>
        <w:ind w:left="-284" w:right="-285"/>
        <w:jc w:val="both"/>
        <w:rPr>
          <w:rFonts w:ascii="Arial" w:hAnsi="Arial" w:cs="Arial"/>
          <w:sz w:val="20"/>
          <w:szCs w:val="20"/>
        </w:rPr>
      </w:pPr>
      <w:r w:rsidRPr="005F5A86">
        <w:rPr>
          <w:rFonts w:ascii="Arial" w:hAnsi="Arial" w:cs="Arial"/>
          <w:sz w:val="20"/>
          <w:szCs w:val="20"/>
        </w:rPr>
        <w:t>Programa.</w:t>
      </w:r>
    </w:p>
    <w:p w14:paraId="1938AE13" w14:textId="77777777" w:rsidR="005F5A86" w:rsidRDefault="005F5A86" w:rsidP="00EC2A55">
      <w:pPr>
        <w:spacing w:line="276" w:lineRule="auto"/>
        <w:ind w:left="-284" w:right="-285"/>
        <w:jc w:val="both"/>
        <w:rPr>
          <w:rFonts w:ascii="Arial" w:hAnsi="Arial" w:cs="Arial"/>
          <w:sz w:val="20"/>
        </w:rPr>
      </w:pPr>
    </w:p>
    <w:p w14:paraId="649B7CF0" w14:textId="0DC0B88B" w:rsidR="008036B4" w:rsidRPr="003B53BC" w:rsidRDefault="008036B4" w:rsidP="008036B4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3651BF">
        <w:rPr>
          <w:rFonts w:ascii="Arial" w:hAnsi="Arial" w:cs="Arial"/>
          <w:b/>
          <w:sz w:val="20"/>
          <w:szCs w:val="20"/>
        </w:rPr>
        <w:t>29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novembro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14:paraId="3C14EBF0" w14:textId="77777777" w:rsidR="008036B4" w:rsidRDefault="008036B4" w:rsidP="008036B4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09AC2D7C" w14:textId="77777777" w:rsidR="008036B4" w:rsidRPr="001A78C7" w:rsidRDefault="008036B4" w:rsidP="008036B4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718F0B45" w14:textId="77777777" w:rsidR="002B1146" w:rsidRDefault="002B1146" w:rsidP="002B1146">
      <w:pPr>
        <w:spacing w:line="276" w:lineRule="auto"/>
        <w:ind w:left="-284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5F48C0A9" w14:textId="77777777" w:rsidR="002B1146" w:rsidRDefault="002B1146" w:rsidP="002B1146">
      <w:pPr>
        <w:spacing w:line="276" w:lineRule="auto"/>
        <w:ind w:left="-284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2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2D59929D" w14:textId="77777777" w:rsidR="008036B4" w:rsidRDefault="008036B4" w:rsidP="008036B4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3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183DBADF" w14:textId="77777777" w:rsidR="008036B4" w:rsidRDefault="008036B4" w:rsidP="008036B4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</w:p>
    <w:p w14:paraId="41FA9BE0" w14:textId="77777777" w:rsidR="008036B4" w:rsidRDefault="008036B4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</w:p>
    <w:sectPr w:rsidR="008036B4" w:rsidSect="0005543C">
      <w:headerReference w:type="default" r:id="rId14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3319C" w14:textId="77777777" w:rsidR="006578BA" w:rsidRDefault="006578BA" w:rsidP="009F3B06">
      <w:r>
        <w:separator/>
      </w:r>
    </w:p>
  </w:endnote>
  <w:endnote w:type="continuationSeparator" w:id="0">
    <w:p w14:paraId="626D0B99" w14:textId="77777777" w:rsidR="006578BA" w:rsidRDefault="006578BA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EFA9B" w14:textId="77777777" w:rsidR="006578BA" w:rsidRDefault="006578BA" w:rsidP="009F3B06">
      <w:r>
        <w:separator/>
      </w:r>
    </w:p>
  </w:footnote>
  <w:footnote w:type="continuationSeparator" w:id="0">
    <w:p w14:paraId="2A4B6142" w14:textId="77777777" w:rsidR="006578BA" w:rsidRDefault="006578BA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BA78" w14:textId="7503F46E" w:rsidR="009F3B06" w:rsidRDefault="009F3B0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C4308E" wp14:editId="0273EAD1">
          <wp:simplePos x="0" y="0"/>
          <wp:positionH relativeFrom="margin">
            <wp:posOffset>3653155</wp:posOffset>
          </wp:positionH>
          <wp:positionV relativeFrom="paragraph">
            <wp:posOffset>-572135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9AD74" w14:textId="77777777"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A0544"/>
    <w:multiLevelType w:val="hybridMultilevel"/>
    <w:tmpl w:val="4260C3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37949"/>
    <w:rsid w:val="00042BA8"/>
    <w:rsid w:val="000513E7"/>
    <w:rsid w:val="00052AD1"/>
    <w:rsid w:val="00052B71"/>
    <w:rsid w:val="0005543C"/>
    <w:rsid w:val="0007369F"/>
    <w:rsid w:val="00077FF4"/>
    <w:rsid w:val="0008094D"/>
    <w:rsid w:val="000818FC"/>
    <w:rsid w:val="00085D22"/>
    <w:rsid w:val="000864BB"/>
    <w:rsid w:val="000A6A93"/>
    <w:rsid w:val="000C67B4"/>
    <w:rsid w:val="000C7A4C"/>
    <w:rsid w:val="000D3924"/>
    <w:rsid w:val="00105EF8"/>
    <w:rsid w:val="00107826"/>
    <w:rsid w:val="0011526F"/>
    <w:rsid w:val="00151A98"/>
    <w:rsid w:val="0015447C"/>
    <w:rsid w:val="00160D33"/>
    <w:rsid w:val="00165C9C"/>
    <w:rsid w:val="00167A6F"/>
    <w:rsid w:val="00173885"/>
    <w:rsid w:val="00186596"/>
    <w:rsid w:val="00190033"/>
    <w:rsid w:val="001979DC"/>
    <w:rsid w:val="001C4830"/>
    <w:rsid w:val="002017D6"/>
    <w:rsid w:val="00202AE4"/>
    <w:rsid w:val="0021028C"/>
    <w:rsid w:val="00210E31"/>
    <w:rsid w:val="00213970"/>
    <w:rsid w:val="00241B09"/>
    <w:rsid w:val="00280E94"/>
    <w:rsid w:val="00286635"/>
    <w:rsid w:val="002901AD"/>
    <w:rsid w:val="002A7105"/>
    <w:rsid w:val="002B1146"/>
    <w:rsid w:val="002E47EE"/>
    <w:rsid w:val="003020C7"/>
    <w:rsid w:val="003108F0"/>
    <w:rsid w:val="003125D5"/>
    <w:rsid w:val="00343181"/>
    <w:rsid w:val="00351EC3"/>
    <w:rsid w:val="00353CC1"/>
    <w:rsid w:val="003541AC"/>
    <w:rsid w:val="00355FEB"/>
    <w:rsid w:val="003651BF"/>
    <w:rsid w:val="0036569B"/>
    <w:rsid w:val="00386663"/>
    <w:rsid w:val="003873AD"/>
    <w:rsid w:val="00391879"/>
    <w:rsid w:val="003943F7"/>
    <w:rsid w:val="003B53BC"/>
    <w:rsid w:val="003C41CA"/>
    <w:rsid w:val="003C6ACD"/>
    <w:rsid w:val="0040776C"/>
    <w:rsid w:val="0041082E"/>
    <w:rsid w:val="00424B08"/>
    <w:rsid w:val="0043377F"/>
    <w:rsid w:val="00434F29"/>
    <w:rsid w:val="004713CC"/>
    <w:rsid w:val="00473587"/>
    <w:rsid w:val="004738EB"/>
    <w:rsid w:val="004845D8"/>
    <w:rsid w:val="00497224"/>
    <w:rsid w:val="004B1BD3"/>
    <w:rsid w:val="004B7002"/>
    <w:rsid w:val="004C1AA6"/>
    <w:rsid w:val="004C424C"/>
    <w:rsid w:val="004C7080"/>
    <w:rsid w:val="004C73FC"/>
    <w:rsid w:val="004E1687"/>
    <w:rsid w:val="004E255B"/>
    <w:rsid w:val="004E5DE4"/>
    <w:rsid w:val="004F49F0"/>
    <w:rsid w:val="005123B9"/>
    <w:rsid w:val="00526E0A"/>
    <w:rsid w:val="00534F1D"/>
    <w:rsid w:val="00553EC9"/>
    <w:rsid w:val="00555DB9"/>
    <w:rsid w:val="00560611"/>
    <w:rsid w:val="00560870"/>
    <w:rsid w:val="005972A7"/>
    <w:rsid w:val="005A0ECC"/>
    <w:rsid w:val="005B1386"/>
    <w:rsid w:val="005C50BF"/>
    <w:rsid w:val="005D0984"/>
    <w:rsid w:val="005E487D"/>
    <w:rsid w:val="005F0C1A"/>
    <w:rsid w:val="005F5A86"/>
    <w:rsid w:val="00601911"/>
    <w:rsid w:val="0060751C"/>
    <w:rsid w:val="0060756C"/>
    <w:rsid w:val="00627585"/>
    <w:rsid w:val="00627B34"/>
    <w:rsid w:val="00631BF9"/>
    <w:rsid w:val="00641F22"/>
    <w:rsid w:val="006448C9"/>
    <w:rsid w:val="006578BA"/>
    <w:rsid w:val="0066414B"/>
    <w:rsid w:val="00667418"/>
    <w:rsid w:val="006748B9"/>
    <w:rsid w:val="00676AF2"/>
    <w:rsid w:val="00687829"/>
    <w:rsid w:val="00690769"/>
    <w:rsid w:val="006C4D48"/>
    <w:rsid w:val="006E48F0"/>
    <w:rsid w:val="006F45AC"/>
    <w:rsid w:val="00762ECF"/>
    <w:rsid w:val="00773F81"/>
    <w:rsid w:val="00797B79"/>
    <w:rsid w:val="007A1C53"/>
    <w:rsid w:val="007B6DBA"/>
    <w:rsid w:val="007D6A9E"/>
    <w:rsid w:val="007D793F"/>
    <w:rsid w:val="008036B4"/>
    <w:rsid w:val="00825594"/>
    <w:rsid w:val="00827DE3"/>
    <w:rsid w:val="00831F91"/>
    <w:rsid w:val="00863F91"/>
    <w:rsid w:val="008708FF"/>
    <w:rsid w:val="008B75C4"/>
    <w:rsid w:val="008D7977"/>
    <w:rsid w:val="008F4B97"/>
    <w:rsid w:val="00900ED8"/>
    <w:rsid w:val="009168CB"/>
    <w:rsid w:val="0093250D"/>
    <w:rsid w:val="00935038"/>
    <w:rsid w:val="00955A53"/>
    <w:rsid w:val="00965AB2"/>
    <w:rsid w:val="00984B1D"/>
    <w:rsid w:val="00993FB1"/>
    <w:rsid w:val="00995569"/>
    <w:rsid w:val="009B1248"/>
    <w:rsid w:val="009C5FB4"/>
    <w:rsid w:val="009D0826"/>
    <w:rsid w:val="009E3BE0"/>
    <w:rsid w:val="009F3B06"/>
    <w:rsid w:val="009F4DCE"/>
    <w:rsid w:val="009F5B00"/>
    <w:rsid w:val="00A558EE"/>
    <w:rsid w:val="00A6068A"/>
    <w:rsid w:val="00A65D33"/>
    <w:rsid w:val="00A70E67"/>
    <w:rsid w:val="00A71088"/>
    <w:rsid w:val="00A963AB"/>
    <w:rsid w:val="00A96ECA"/>
    <w:rsid w:val="00AA0F86"/>
    <w:rsid w:val="00AA51FD"/>
    <w:rsid w:val="00AC06BF"/>
    <w:rsid w:val="00AC329C"/>
    <w:rsid w:val="00AC4C94"/>
    <w:rsid w:val="00AD4F71"/>
    <w:rsid w:val="00AD72BB"/>
    <w:rsid w:val="00AE519B"/>
    <w:rsid w:val="00B82DCA"/>
    <w:rsid w:val="00B84B3B"/>
    <w:rsid w:val="00B939F2"/>
    <w:rsid w:val="00BA26E1"/>
    <w:rsid w:val="00BA59F3"/>
    <w:rsid w:val="00BC33EC"/>
    <w:rsid w:val="00BD2FA0"/>
    <w:rsid w:val="00BD39FF"/>
    <w:rsid w:val="00BD74CA"/>
    <w:rsid w:val="00BE06FB"/>
    <w:rsid w:val="00BF1FC5"/>
    <w:rsid w:val="00BF2934"/>
    <w:rsid w:val="00C025F6"/>
    <w:rsid w:val="00C20E22"/>
    <w:rsid w:val="00C21DB8"/>
    <w:rsid w:val="00C247E7"/>
    <w:rsid w:val="00C250E5"/>
    <w:rsid w:val="00C3194F"/>
    <w:rsid w:val="00C32B14"/>
    <w:rsid w:val="00C33B7B"/>
    <w:rsid w:val="00C61947"/>
    <w:rsid w:val="00C63C79"/>
    <w:rsid w:val="00C80E55"/>
    <w:rsid w:val="00C83732"/>
    <w:rsid w:val="00CA1CA4"/>
    <w:rsid w:val="00CA7617"/>
    <w:rsid w:val="00CA7BFD"/>
    <w:rsid w:val="00CD4E8E"/>
    <w:rsid w:val="00CE6BFA"/>
    <w:rsid w:val="00CF3375"/>
    <w:rsid w:val="00CF603D"/>
    <w:rsid w:val="00D03C20"/>
    <w:rsid w:val="00D30643"/>
    <w:rsid w:val="00D4701A"/>
    <w:rsid w:val="00D75271"/>
    <w:rsid w:val="00D75B7D"/>
    <w:rsid w:val="00D853A1"/>
    <w:rsid w:val="00D878AF"/>
    <w:rsid w:val="00D90803"/>
    <w:rsid w:val="00DA1874"/>
    <w:rsid w:val="00DA7E53"/>
    <w:rsid w:val="00DC178E"/>
    <w:rsid w:val="00DC77D3"/>
    <w:rsid w:val="00DD4F61"/>
    <w:rsid w:val="00E002B0"/>
    <w:rsid w:val="00E00F01"/>
    <w:rsid w:val="00E4193C"/>
    <w:rsid w:val="00E6000E"/>
    <w:rsid w:val="00E611ED"/>
    <w:rsid w:val="00E67000"/>
    <w:rsid w:val="00E86393"/>
    <w:rsid w:val="00EA26E7"/>
    <w:rsid w:val="00EC2A55"/>
    <w:rsid w:val="00EC3154"/>
    <w:rsid w:val="00ED063F"/>
    <w:rsid w:val="00ED5CB7"/>
    <w:rsid w:val="00EE7913"/>
    <w:rsid w:val="00F06CC1"/>
    <w:rsid w:val="00F12339"/>
    <w:rsid w:val="00F421DA"/>
    <w:rsid w:val="00F42215"/>
    <w:rsid w:val="00F65CD1"/>
    <w:rsid w:val="00F66C62"/>
    <w:rsid w:val="00FA0B69"/>
    <w:rsid w:val="00FA4F3C"/>
    <w:rsid w:val="00FA731D"/>
    <w:rsid w:val="00FB0551"/>
    <w:rsid w:val="00FB54A6"/>
    <w:rsid w:val="00FC0BC1"/>
    <w:rsid w:val="00FC1C89"/>
    <w:rsid w:val="00FC20C1"/>
    <w:rsid w:val="00FC4847"/>
    <w:rsid w:val="00FD1024"/>
    <w:rsid w:val="00FF364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4A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FF364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implesCarcter1">
    <w:name w:val="Texto simples Carácter1"/>
    <w:basedOn w:val="Tipodeletrapredefinidodopargrafo"/>
    <w:uiPriority w:val="99"/>
    <w:semiHidden/>
    <w:locked/>
    <w:rsid w:val="002B1146"/>
    <w:rPr>
      <w:rFonts w:ascii="Verdana" w:hAnsi="Verdana" w:cs="Times New Roman"/>
      <w:sz w:val="20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FF364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implesCarcter1">
    <w:name w:val="Texto simples Carácter1"/>
    <w:basedOn w:val="Tipodeletrapredefinidodopargrafo"/>
    <w:uiPriority w:val="99"/>
    <w:semiHidden/>
    <w:locked/>
    <w:rsid w:val="002B1146"/>
    <w:rPr>
      <w:rFonts w:ascii="Verdana" w:hAnsi="Verdana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fr@midlandcom.pt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mjr@midlandcom.p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c@midlandcom.pt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www.ipleiria.p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91E20D-18CC-44C4-8D0D-7DDD8732C1BA}">
  <ds:schemaRefs/>
</ds:datastoreItem>
</file>

<file path=customXml/itemProps2.xml><?xml version="1.0" encoding="utf-8"?>
<ds:datastoreItem xmlns:ds="http://schemas.openxmlformats.org/officeDocument/2006/customXml" ds:itemID="{6A89DF44-B220-4EB9-BF66-C8E13D25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2</cp:revision>
  <dcterms:created xsi:type="dcterms:W3CDTF">2016-11-29T16:02:00Z</dcterms:created>
  <dcterms:modified xsi:type="dcterms:W3CDTF">2016-11-29T16:02:00Z</dcterms:modified>
</cp:coreProperties>
</file>