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03EBBD96" w:rsidR="00E6000E" w:rsidRDefault="003D1A94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7D650D5" wp14:editId="532C3CAD">
            <wp:simplePos x="0" y="0"/>
            <wp:positionH relativeFrom="margin">
              <wp:posOffset>3943350</wp:posOffset>
            </wp:positionH>
            <wp:positionV relativeFrom="paragraph">
              <wp:posOffset>-953135</wp:posOffset>
            </wp:positionV>
            <wp:extent cx="1833013" cy="51968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DA9A8" w14:textId="5A643AAB" w:rsidR="00990BA8" w:rsidRPr="001F2552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AC12D4F" wp14:editId="1E104638">
            <wp:simplePos x="0" y="0"/>
            <wp:positionH relativeFrom="margin">
              <wp:posOffset>9892665</wp:posOffset>
            </wp:positionH>
            <wp:positionV relativeFrom="page">
              <wp:posOffset>142875</wp:posOffset>
            </wp:positionV>
            <wp:extent cx="1525905" cy="4311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FA">
        <w:rPr>
          <w:rFonts w:ascii="Arial" w:hAnsi="Arial" w:cs="Arial"/>
          <w:b/>
          <w:sz w:val="20"/>
          <w:szCs w:val="20"/>
        </w:rPr>
        <w:t xml:space="preserve">“Vale </w:t>
      </w:r>
      <w:r w:rsidR="008C4F55">
        <w:rPr>
          <w:rFonts w:ascii="Arial" w:hAnsi="Arial" w:cs="Arial"/>
          <w:b/>
          <w:sz w:val="20"/>
          <w:szCs w:val="20"/>
        </w:rPr>
        <w:t xml:space="preserve">Indústria 4.0” </w:t>
      </w:r>
      <w:r w:rsidR="00A644A8">
        <w:rPr>
          <w:rFonts w:ascii="Arial" w:hAnsi="Arial" w:cs="Arial"/>
          <w:b/>
          <w:sz w:val="20"/>
          <w:szCs w:val="20"/>
        </w:rPr>
        <w:t>ao serviço da revolução tecnológica das empresas</w:t>
      </w:r>
      <w:r w:rsidR="002052FA">
        <w:rPr>
          <w:rFonts w:ascii="Arial" w:hAnsi="Arial" w:cs="Arial"/>
          <w:b/>
          <w:sz w:val="20"/>
          <w:szCs w:val="20"/>
        </w:rPr>
        <w:t xml:space="preserve"> </w:t>
      </w:r>
    </w:p>
    <w:p w14:paraId="69481233" w14:textId="77777777" w:rsidR="00642910" w:rsidRDefault="00403F8F" w:rsidP="00990BA8">
      <w:pPr>
        <w:spacing w:line="276" w:lineRule="auto"/>
        <w:ind w:left="-567" w:right="-567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Politécnico de Leiria acreditado</w:t>
      </w:r>
      <w:r w:rsidR="002052FA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C4F55">
        <w:rPr>
          <w:rFonts w:ascii="Arial" w:hAnsi="Arial" w:cs="Arial"/>
          <w:b/>
          <w:noProof/>
          <w:sz w:val="32"/>
          <w:szCs w:val="32"/>
        </w:rPr>
        <w:t xml:space="preserve">na </w:t>
      </w:r>
      <w:r w:rsidR="002052FA">
        <w:rPr>
          <w:rFonts w:ascii="Arial" w:hAnsi="Arial" w:cs="Arial"/>
          <w:b/>
          <w:noProof/>
          <w:sz w:val="32"/>
          <w:szCs w:val="32"/>
        </w:rPr>
        <w:t>prestação de serviços</w:t>
      </w:r>
    </w:p>
    <w:p w14:paraId="70A27C0D" w14:textId="1D98331B" w:rsidR="00990BA8" w:rsidRPr="006061E7" w:rsidRDefault="00A644A8" w:rsidP="00990BA8">
      <w:pPr>
        <w:spacing w:line="276" w:lineRule="auto"/>
        <w:ind w:left="-567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na área da Indústria 4.0</w:t>
      </w:r>
    </w:p>
    <w:p w14:paraId="247DFFD3" w14:textId="4B38A78E" w:rsidR="00990BA8" w:rsidRPr="00135FD9" w:rsidRDefault="00990BA8" w:rsidP="00990BA8">
      <w:pPr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114FE4A4" w14:textId="7DE470A7" w:rsidR="00945244" w:rsidRDefault="00945244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Politécnico de Leiria é agora uma entidade prestadora de serviços de inovação, no âmbito do “Vale Indústria 4.0”, após a sua aprovação no processo de acreditação para entidades para prestação destes serviços. O </w:t>
      </w:r>
      <w:r w:rsidR="00A91F0D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Vale Indústria 4.0</w:t>
      </w:r>
      <w:bookmarkStart w:id="0" w:name="_GoBack"/>
      <w:bookmarkEnd w:id="0"/>
      <w:r w:rsidR="00A91F0D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visa promover a definição de uma estratégia tecnológica própria, para a melhoria da competitividade da</w:t>
      </w:r>
      <w:r w:rsidR="005C5BD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empresa</w:t>
      </w:r>
      <w:r w:rsidR="005C5BD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de acordo com os princípios da denominada “Indústria 4.0”. </w:t>
      </w:r>
    </w:p>
    <w:p w14:paraId="7B8FEFC3" w14:textId="03B3F40B" w:rsidR="00945244" w:rsidRDefault="00945244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Estes Vales permitem a transformação digital através da adoção de tecnologias que possibilitam mudanças disruptivas nos modelos de negócios de PME, como a contratação de </w:t>
      </w:r>
      <w:proofErr w:type="gramStart"/>
      <w:r>
        <w:rPr>
          <w:rFonts w:ascii="Arial" w:hAnsi="Arial" w:cs="Arial"/>
          <w:sz w:val="20"/>
          <w:szCs w:val="20"/>
        </w:rPr>
        <w:t>sites</w:t>
      </w:r>
      <w:proofErr w:type="gramEnd"/>
      <w:r>
        <w:rPr>
          <w:rFonts w:ascii="Arial" w:hAnsi="Arial" w:cs="Arial"/>
          <w:sz w:val="20"/>
          <w:szCs w:val="20"/>
        </w:rPr>
        <w:t xml:space="preserve"> de comércio eletrónico ou </w:t>
      </w:r>
      <w:r w:rsidRPr="00BE1E09">
        <w:rPr>
          <w:rFonts w:ascii="Arial" w:hAnsi="Arial" w:cs="Arial"/>
          <w:i/>
          <w:sz w:val="20"/>
          <w:szCs w:val="20"/>
        </w:rPr>
        <w:t>softwares</w:t>
      </w:r>
      <w:r>
        <w:rPr>
          <w:rFonts w:ascii="Arial" w:hAnsi="Arial" w:cs="Arial"/>
          <w:sz w:val="20"/>
          <w:szCs w:val="20"/>
        </w:rPr>
        <w:t xml:space="preserve"> de gestão fabril a prestadores certificados.</w:t>
      </w:r>
    </w:p>
    <w:p w14:paraId="575B25AE" w14:textId="7F292A48" w:rsidR="00D95A75" w:rsidRDefault="00945244" w:rsidP="00945244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«Na prática, o Politécnico de Leiria pode prestar serviços especializados </w:t>
      </w:r>
      <w:r w:rsidR="00A644A8">
        <w:rPr>
          <w:rFonts w:ascii="Arial" w:hAnsi="Arial" w:cs="Arial"/>
          <w:sz w:val="20"/>
          <w:szCs w:val="20"/>
        </w:rPr>
        <w:t xml:space="preserve">de avaliação e suporte para a decisões de investimento </w:t>
      </w:r>
      <w:r>
        <w:rPr>
          <w:rFonts w:ascii="Arial" w:hAnsi="Arial" w:cs="Arial"/>
          <w:sz w:val="20"/>
          <w:szCs w:val="20"/>
        </w:rPr>
        <w:t>tecn</w:t>
      </w:r>
      <w:r w:rsidR="00A644A8">
        <w:rPr>
          <w:rFonts w:ascii="Arial" w:hAnsi="Arial" w:cs="Arial"/>
          <w:sz w:val="20"/>
          <w:szCs w:val="20"/>
        </w:rPr>
        <w:t>ológico</w:t>
      </w:r>
      <w:r>
        <w:rPr>
          <w:rFonts w:ascii="Arial" w:hAnsi="Arial" w:cs="Arial"/>
          <w:sz w:val="20"/>
          <w:szCs w:val="20"/>
        </w:rPr>
        <w:t>,</w:t>
      </w:r>
      <w:r w:rsidR="005C5BDC">
        <w:rPr>
          <w:rFonts w:ascii="Arial" w:hAnsi="Arial" w:cs="Arial"/>
          <w:sz w:val="20"/>
          <w:szCs w:val="20"/>
        </w:rPr>
        <w:t xml:space="preserve"> de modo a apoiar as empresas n</w:t>
      </w:r>
      <w:r>
        <w:rPr>
          <w:rFonts w:ascii="Arial" w:hAnsi="Arial" w:cs="Arial"/>
          <w:sz w:val="20"/>
          <w:szCs w:val="20"/>
        </w:rPr>
        <w:t>a identificação d</w:t>
      </w:r>
      <w:r w:rsidR="005C5BDC">
        <w:rPr>
          <w:rFonts w:ascii="Arial" w:hAnsi="Arial" w:cs="Arial"/>
          <w:sz w:val="20"/>
          <w:szCs w:val="20"/>
        </w:rPr>
        <w:t xml:space="preserve">as melhores </w:t>
      </w:r>
      <w:r>
        <w:rPr>
          <w:rFonts w:ascii="Arial" w:hAnsi="Arial" w:cs="Arial"/>
          <w:sz w:val="20"/>
          <w:szCs w:val="20"/>
        </w:rPr>
        <w:t xml:space="preserve">estratégia conducente à </w:t>
      </w:r>
      <w:proofErr w:type="spellStart"/>
      <w:r>
        <w:rPr>
          <w:rFonts w:ascii="Arial" w:hAnsi="Arial" w:cs="Arial"/>
          <w:sz w:val="20"/>
          <w:szCs w:val="20"/>
        </w:rPr>
        <w:t>adoção</w:t>
      </w:r>
      <w:proofErr w:type="spellEnd"/>
      <w:r>
        <w:rPr>
          <w:rFonts w:ascii="Arial" w:hAnsi="Arial" w:cs="Arial"/>
          <w:sz w:val="20"/>
          <w:szCs w:val="20"/>
        </w:rPr>
        <w:t xml:space="preserve"> de tecnologias e processos associados à </w:t>
      </w:r>
      <w:r w:rsidR="005C5BDC">
        <w:rPr>
          <w:rFonts w:ascii="Arial" w:hAnsi="Arial" w:cs="Arial"/>
          <w:sz w:val="20"/>
          <w:szCs w:val="20"/>
        </w:rPr>
        <w:t>digitalização das indústrias de modo a promover o aumento da produtividade</w:t>
      </w:r>
      <w:r>
        <w:rPr>
          <w:rFonts w:ascii="Arial" w:hAnsi="Arial" w:cs="Arial"/>
          <w:sz w:val="20"/>
          <w:szCs w:val="20"/>
        </w:rPr>
        <w:t>», adianta Rui Pedrosa, vice-presi</w:t>
      </w:r>
      <w:r w:rsidR="00D95A75">
        <w:rPr>
          <w:rFonts w:ascii="Arial" w:hAnsi="Arial" w:cs="Arial"/>
          <w:sz w:val="20"/>
          <w:szCs w:val="20"/>
        </w:rPr>
        <w:t xml:space="preserve">dente do Politécnico de Leiria. </w:t>
      </w:r>
    </w:p>
    <w:p w14:paraId="28650CE6" w14:textId="32CDFC7A" w:rsidR="00945244" w:rsidRDefault="00945244" w:rsidP="00945244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Estes serviços abrangem a implementação de processos associados ao comércio electrónico, e de outros processos associados à Indústria 4.0</w:t>
      </w:r>
      <w:r w:rsidR="00D95A75">
        <w:rPr>
          <w:rFonts w:ascii="Arial" w:hAnsi="Arial" w:cs="Arial"/>
          <w:sz w:val="20"/>
          <w:szCs w:val="20"/>
        </w:rPr>
        <w:t>, relacionados por exemplo com 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5BF">
        <w:rPr>
          <w:rFonts w:ascii="Arial" w:hAnsi="Arial" w:cs="Arial"/>
          <w:i/>
          <w:sz w:val="20"/>
          <w:szCs w:val="20"/>
        </w:rPr>
        <w:t>big</w:t>
      </w:r>
      <w:proofErr w:type="spellEnd"/>
      <w:r w:rsidRPr="005F55BF">
        <w:rPr>
          <w:rFonts w:ascii="Arial" w:hAnsi="Arial" w:cs="Arial"/>
          <w:i/>
          <w:sz w:val="20"/>
          <w:szCs w:val="20"/>
        </w:rPr>
        <w:t xml:space="preserve"> data</w:t>
      </w:r>
      <w:r>
        <w:rPr>
          <w:rFonts w:ascii="Arial" w:hAnsi="Arial" w:cs="Arial"/>
          <w:sz w:val="20"/>
          <w:szCs w:val="20"/>
        </w:rPr>
        <w:t xml:space="preserve">, </w:t>
      </w:r>
      <w:r w:rsidR="00D95A7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robótica, </w:t>
      </w:r>
      <w:r w:rsidR="00D95A7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realidade aumentada, </w:t>
      </w:r>
      <w:r w:rsidR="00D95A7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fabricação aditiva, entre outros. O Politécnico de Leiria pode ainda prestar </w:t>
      </w:r>
      <w:r w:rsidR="00A91F0D">
        <w:rPr>
          <w:rFonts w:ascii="Arial" w:hAnsi="Arial" w:cs="Arial"/>
          <w:sz w:val="20"/>
          <w:szCs w:val="20"/>
        </w:rPr>
        <w:t xml:space="preserve">outros </w:t>
      </w:r>
      <w:r>
        <w:rPr>
          <w:rFonts w:ascii="Arial" w:hAnsi="Arial" w:cs="Arial"/>
          <w:sz w:val="20"/>
          <w:szCs w:val="20"/>
        </w:rPr>
        <w:t>serviços, como assistência técnica, científica e consultoria em áreas de conhecimento relacionadas e que ultrapassem a competência dos beneficiários</w:t>
      </w:r>
      <w:r w:rsidR="00D95A75">
        <w:rPr>
          <w:rFonts w:ascii="Arial" w:hAnsi="Arial" w:cs="Arial"/>
          <w:sz w:val="20"/>
          <w:szCs w:val="20"/>
        </w:rPr>
        <w:t xml:space="preserve"> destes Vales.</w:t>
      </w:r>
    </w:p>
    <w:p w14:paraId="7D8A5D7E" w14:textId="69BEC430" w:rsidR="00A91F0D" w:rsidRDefault="00A91F0D" w:rsidP="00A91F0D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Rui Pedrosa enfatiza ainda o papel fundamental que o Politécnico de Leiria pode assumir na já apelidada “quarta revolução industrial”. «Através do nosso </w:t>
      </w:r>
      <w:proofErr w:type="gramStart"/>
      <w:r w:rsidRPr="003D1A94">
        <w:rPr>
          <w:rFonts w:ascii="Arial" w:hAnsi="Arial" w:cs="Arial"/>
          <w:sz w:val="20"/>
          <w:szCs w:val="20"/>
        </w:rPr>
        <w:t>know</w:t>
      </w:r>
      <w:r w:rsidR="003D1A94" w:rsidRPr="003D1A94">
        <w:rPr>
          <w:rFonts w:ascii="Arial" w:hAnsi="Arial" w:cs="Arial"/>
          <w:sz w:val="20"/>
          <w:szCs w:val="20"/>
        </w:rPr>
        <w:t>-</w:t>
      </w:r>
      <w:r w:rsidRPr="003D1A94">
        <w:rPr>
          <w:rFonts w:ascii="Arial" w:hAnsi="Arial" w:cs="Arial"/>
          <w:sz w:val="20"/>
          <w:szCs w:val="20"/>
        </w:rPr>
        <w:t>how</w:t>
      </w:r>
      <w:proofErr w:type="gramEnd"/>
      <w:r>
        <w:rPr>
          <w:rFonts w:ascii="Arial" w:hAnsi="Arial" w:cs="Arial"/>
          <w:sz w:val="20"/>
          <w:szCs w:val="20"/>
        </w:rPr>
        <w:t xml:space="preserve"> e conhecimento técnico, reconhecido e acreditado, podemos incrementar o processo de transformação dos negócios da Região, através da consultoria personalizada às empresas que nos procuram, nomeadamente no setor tecnológico, com a aplicação de novos </w:t>
      </w:r>
      <w:r w:rsidRPr="005F55BF">
        <w:rPr>
          <w:rFonts w:ascii="Arial" w:hAnsi="Arial" w:cs="Arial"/>
          <w:i/>
          <w:sz w:val="20"/>
          <w:szCs w:val="20"/>
        </w:rPr>
        <w:t xml:space="preserve">modus </w:t>
      </w:r>
      <w:proofErr w:type="spellStart"/>
      <w:r w:rsidRPr="005F55BF">
        <w:rPr>
          <w:rFonts w:ascii="Arial" w:hAnsi="Arial" w:cs="Arial"/>
          <w:i/>
          <w:sz w:val="20"/>
          <w:szCs w:val="20"/>
        </w:rPr>
        <w:t>operandi</w:t>
      </w:r>
      <w:proofErr w:type="spellEnd"/>
      <w:r>
        <w:rPr>
          <w:rFonts w:ascii="Arial" w:hAnsi="Arial" w:cs="Arial"/>
          <w:sz w:val="20"/>
          <w:szCs w:val="20"/>
        </w:rPr>
        <w:t xml:space="preserve"> mais inovadores e que acompanhem as tendências atuais dos mercados mundiais.»</w:t>
      </w:r>
    </w:p>
    <w:p w14:paraId="30F371CA" w14:textId="7F1E8BD1" w:rsidR="003A53D7" w:rsidRDefault="003A53D7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medida </w:t>
      </w:r>
      <w:r w:rsidR="0094524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Vale Indústria 4.0</w:t>
      </w:r>
      <w:r w:rsidR="00945244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está inserida na modalidade Vale Inovação da Qualificação das PME do Sistema </w:t>
      </w:r>
      <w:r w:rsidR="00945244">
        <w:rPr>
          <w:rFonts w:ascii="Arial" w:hAnsi="Arial" w:cs="Arial"/>
          <w:sz w:val="20"/>
          <w:szCs w:val="20"/>
        </w:rPr>
        <w:t>de Incentivos do Portugal 2020, e cada vale desta tipologia pode chegar ao incentivo máximo de 7.500 euros.</w:t>
      </w:r>
      <w:r w:rsidR="00945244" w:rsidRPr="00945244">
        <w:rPr>
          <w:rFonts w:ascii="Arial" w:hAnsi="Arial" w:cs="Arial"/>
          <w:sz w:val="20"/>
          <w:szCs w:val="20"/>
        </w:rPr>
        <w:t xml:space="preserve"> </w:t>
      </w:r>
      <w:r w:rsidR="00945244">
        <w:rPr>
          <w:rFonts w:ascii="Arial" w:hAnsi="Arial" w:cs="Arial"/>
          <w:sz w:val="20"/>
          <w:szCs w:val="20"/>
        </w:rPr>
        <w:t>Para o Compete 2020, a aplicação deste mecanismo de acreditação das entidades funciona como um instrumento de transparência e de promoção da qualidade do serviço prestado.</w:t>
      </w:r>
    </w:p>
    <w:p w14:paraId="0612D347" w14:textId="5950DC90" w:rsidR="00990BA8" w:rsidRDefault="00990BA8" w:rsidP="005F55BF">
      <w:pPr>
        <w:shd w:val="clear" w:color="auto" w:fill="FFFFFF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2428DD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2428DD">
        <w:rPr>
          <w:rFonts w:ascii="Arial" w:hAnsi="Arial" w:cs="Arial"/>
          <w:b/>
          <w:sz w:val="20"/>
          <w:szCs w:val="20"/>
        </w:rPr>
        <w:t>julho</w:t>
      </w:r>
      <w:r>
        <w:rPr>
          <w:rFonts w:ascii="Arial" w:hAnsi="Arial" w:cs="Arial"/>
          <w:b/>
          <w:sz w:val="20"/>
          <w:szCs w:val="20"/>
        </w:rPr>
        <w:t xml:space="preserve"> de 2017</w:t>
      </w:r>
    </w:p>
    <w:p w14:paraId="4EE1345B" w14:textId="77777777" w:rsidR="00D023F3" w:rsidRPr="00E154D0" w:rsidRDefault="00D023F3" w:rsidP="005F55BF">
      <w:pPr>
        <w:shd w:val="clear" w:color="auto" w:fill="FFFFFF"/>
        <w:ind w:left="-567"/>
        <w:rPr>
          <w:rFonts w:ascii="Arial" w:hAnsi="Arial" w:cs="Arial"/>
          <w:sz w:val="20"/>
          <w:szCs w:val="20"/>
        </w:rPr>
      </w:pPr>
    </w:p>
    <w:p w14:paraId="1B3FED1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7E782C5A" w14:textId="77777777" w:rsidR="00990BA8" w:rsidRPr="001A78C7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3D293E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27F7C6D2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4A6916" w14:textId="77777777" w:rsidR="00990BA8" w:rsidRDefault="00990BA8" w:rsidP="00990BA8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430C495" w14:textId="6021A4AC" w:rsidR="004C73FC" w:rsidRDefault="004C73FC" w:rsidP="007F2627">
      <w:pPr>
        <w:spacing w:line="276" w:lineRule="auto"/>
        <w:ind w:right="-568"/>
        <w:jc w:val="both"/>
        <w:rPr>
          <w:rFonts w:ascii="Arial" w:hAnsi="Arial" w:cs="Arial"/>
          <w:sz w:val="20"/>
        </w:rPr>
      </w:pPr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8927" w14:textId="77777777" w:rsidR="005F5764" w:rsidRDefault="005F5764" w:rsidP="009F3B06">
      <w:r>
        <w:separator/>
      </w:r>
    </w:p>
  </w:endnote>
  <w:endnote w:type="continuationSeparator" w:id="0">
    <w:p w14:paraId="1A273F8D" w14:textId="77777777" w:rsidR="005F5764" w:rsidRDefault="005F5764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E2198" w14:textId="77777777" w:rsidR="005F5764" w:rsidRDefault="005F5764" w:rsidP="009F3B06">
      <w:r>
        <w:separator/>
      </w:r>
    </w:p>
  </w:footnote>
  <w:footnote w:type="continuationSeparator" w:id="0">
    <w:p w14:paraId="5A6C297C" w14:textId="77777777" w:rsidR="005F5764" w:rsidRDefault="005F5764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67690532" w:rsidR="009F3B06" w:rsidRDefault="009F3B06">
    <w:pPr>
      <w:pStyle w:val="Cabealho"/>
    </w:pPr>
  </w:p>
  <w:p w14:paraId="3B29AD74" w14:textId="1109970E" w:rsidR="009F3B06" w:rsidRDefault="009F3B06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pedrosa">
    <w15:presenceInfo w15:providerId="None" w15:userId="rped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21BB"/>
    <w:rsid w:val="00186596"/>
    <w:rsid w:val="00190033"/>
    <w:rsid w:val="001956D7"/>
    <w:rsid w:val="001B1560"/>
    <w:rsid w:val="001D39F1"/>
    <w:rsid w:val="002017D6"/>
    <w:rsid w:val="00202AE4"/>
    <w:rsid w:val="002052FA"/>
    <w:rsid w:val="0021028C"/>
    <w:rsid w:val="00210E31"/>
    <w:rsid w:val="00213970"/>
    <w:rsid w:val="00241B09"/>
    <w:rsid w:val="002428DD"/>
    <w:rsid w:val="00286635"/>
    <w:rsid w:val="002A7105"/>
    <w:rsid w:val="002C019C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5976"/>
    <w:rsid w:val="00386663"/>
    <w:rsid w:val="003873AD"/>
    <w:rsid w:val="0038798C"/>
    <w:rsid w:val="003A53D7"/>
    <w:rsid w:val="003B53BC"/>
    <w:rsid w:val="003C6ACD"/>
    <w:rsid w:val="003D1A94"/>
    <w:rsid w:val="00403F8F"/>
    <w:rsid w:val="0040776C"/>
    <w:rsid w:val="0041082E"/>
    <w:rsid w:val="00424B08"/>
    <w:rsid w:val="00434F29"/>
    <w:rsid w:val="00473587"/>
    <w:rsid w:val="004738EB"/>
    <w:rsid w:val="004845D8"/>
    <w:rsid w:val="00497224"/>
    <w:rsid w:val="004A5DB1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C5BDC"/>
    <w:rsid w:val="005D0984"/>
    <w:rsid w:val="005E487D"/>
    <w:rsid w:val="005F0C1A"/>
    <w:rsid w:val="005F55BF"/>
    <w:rsid w:val="005F5764"/>
    <w:rsid w:val="00601911"/>
    <w:rsid w:val="0060751C"/>
    <w:rsid w:val="0060756C"/>
    <w:rsid w:val="00615A37"/>
    <w:rsid w:val="00631BF9"/>
    <w:rsid w:val="00641F22"/>
    <w:rsid w:val="00642910"/>
    <w:rsid w:val="006448C9"/>
    <w:rsid w:val="0064741D"/>
    <w:rsid w:val="0065481A"/>
    <w:rsid w:val="0066414B"/>
    <w:rsid w:val="00667A55"/>
    <w:rsid w:val="006748B9"/>
    <w:rsid w:val="00676AF2"/>
    <w:rsid w:val="00687829"/>
    <w:rsid w:val="00690769"/>
    <w:rsid w:val="00691C8B"/>
    <w:rsid w:val="006937C7"/>
    <w:rsid w:val="006A01F9"/>
    <w:rsid w:val="006E48F0"/>
    <w:rsid w:val="006F45AC"/>
    <w:rsid w:val="00762ECF"/>
    <w:rsid w:val="007753EC"/>
    <w:rsid w:val="007A1C53"/>
    <w:rsid w:val="007B6DBA"/>
    <w:rsid w:val="007D6A9E"/>
    <w:rsid w:val="007D793F"/>
    <w:rsid w:val="007F2627"/>
    <w:rsid w:val="007F2F0A"/>
    <w:rsid w:val="00825594"/>
    <w:rsid w:val="00827DE3"/>
    <w:rsid w:val="00863F91"/>
    <w:rsid w:val="008708FF"/>
    <w:rsid w:val="00876555"/>
    <w:rsid w:val="008B75C4"/>
    <w:rsid w:val="008C4F55"/>
    <w:rsid w:val="008D7977"/>
    <w:rsid w:val="008F4B97"/>
    <w:rsid w:val="00900ED8"/>
    <w:rsid w:val="009103DE"/>
    <w:rsid w:val="009168CB"/>
    <w:rsid w:val="0093250D"/>
    <w:rsid w:val="00935038"/>
    <w:rsid w:val="00945244"/>
    <w:rsid w:val="00955A53"/>
    <w:rsid w:val="009859EB"/>
    <w:rsid w:val="00990BA8"/>
    <w:rsid w:val="00992187"/>
    <w:rsid w:val="00993FB1"/>
    <w:rsid w:val="00995569"/>
    <w:rsid w:val="009C5FB4"/>
    <w:rsid w:val="009D0826"/>
    <w:rsid w:val="009E3BE0"/>
    <w:rsid w:val="009F3B06"/>
    <w:rsid w:val="009F46B3"/>
    <w:rsid w:val="009F4DCE"/>
    <w:rsid w:val="009F5B00"/>
    <w:rsid w:val="00A3251F"/>
    <w:rsid w:val="00A558EE"/>
    <w:rsid w:val="00A60059"/>
    <w:rsid w:val="00A6068A"/>
    <w:rsid w:val="00A644A8"/>
    <w:rsid w:val="00A65D33"/>
    <w:rsid w:val="00A71088"/>
    <w:rsid w:val="00A91F0D"/>
    <w:rsid w:val="00AA51FD"/>
    <w:rsid w:val="00AC06BF"/>
    <w:rsid w:val="00AC329C"/>
    <w:rsid w:val="00AC4C94"/>
    <w:rsid w:val="00AD4F71"/>
    <w:rsid w:val="00AE519B"/>
    <w:rsid w:val="00B064EB"/>
    <w:rsid w:val="00B4766A"/>
    <w:rsid w:val="00B80768"/>
    <w:rsid w:val="00B82DCA"/>
    <w:rsid w:val="00B84B3B"/>
    <w:rsid w:val="00B939F2"/>
    <w:rsid w:val="00BA26E1"/>
    <w:rsid w:val="00BA59F3"/>
    <w:rsid w:val="00BD38C9"/>
    <w:rsid w:val="00BD39FF"/>
    <w:rsid w:val="00BD74CA"/>
    <w:rsid w:val="00BE06FB"/>
    <w:rsid w:val="00BE1E09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847E4"/>
    <w:rsid w:val="00CA1CA4"/>
    <w:rsid w:val="00CA7617"/>
    <w:rsid w:val="00CA79F3"/>
    <w:rsid w:val="00CD4E8E"/>
    <w:rsid w:val="00CE6BFA"/>
    <w:rsid w:val="00CF3375"/>
    <w:rsid w:val="00D023F3"/>
    <w:rsid w:val="00D03C20"/>
    <w:rsid w:val="00D30643"/>
    <w:rsid w:val="00D37AFF"/>
    <w:rsid w:val="00D75271"/>
    <w:rsid w:val="00D75B7D"/>
    <w:rsid w:val="00D853A1"/>
    <w:rsid w:val="00D878AF"/>
    <w:rsid w:val="00D90803"/>
    <w:rsid w:val="00D95A75"/>
    <w:rsid w:val="00DA1874"/>
    <w:rsid w:val="00DA41F1"/>
    <w:rsid w:val="00DA576F"/>
    <w:rsid w:val="00DC77D3"/>
    <w:rsid w:val="00DD4F61"/>
    <w:rsid w:val="00E002B0"/>
    <w:rsid w:val="00E00F01"/>
    <w:rsid w:val="00E3491E"/>
    <w:rsid w:val="00E4193C"/>
    <w:rsid w:val="00E50390"/>
    <w:rsid w:val="00E51BC3"/>
    <w:rsid w:val="00E6000E"/>
    <w:rsid w:val="00E611ED"/>
    <w:rsid w:val="00E67000"/>
    <w:rsid w:val="00EA26E7"/>
    <w:rsid w:val="00EC3154"/>
    <w:rsid w:val="00ED063F"/>
    <w:rsid w:val="00ED5CB7"/>
    <w:rsid w:val="00ED73ED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90F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2052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font">
    <w:name w:val="titlefont"/>
    <w:basedOn w:val="Tipodeletrapredefinidodopargrafo"/>
    <w:rsid w:val="00B064EB"/>
  </w:style>
  <w:style w:type="character" w:customStyle="1" w:styleId="textfont">
    <w:name w:val="textfont"/>
    <w:basedOn w:val="Tipodeletrapredefinidodopargrafo"/>
    <w:rsid w:val="00B06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2052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font">
    <w:name w:val="titlefont"/>
    <w:basedOn w:val="Tipodeletrapredefinidodopargrafo"/>
    <w:rsid w:val="00B064EB"/>
  </w:style>
  <w:style w:type="character" w:customStyle="1" w:styleId="textfont">
    <w:name w:val="textfont"/>
    <w:basedOn w:val="Tipodeletrapredefinidodopargrafo"/>
    <w:rsid w:val="00B0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r@midlandcom.pt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89230A-4543-44A0-8188-E5FC8538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4</cp:revision>
  <dcterms:created xsi:type="dcterms:W3CDTF">2017-07-31T08:56:00Z</dcterms:created>
  <dcterms:modified xsi:type="dcterms:W3CDTF">2017-07-31T14:27:00Z</dcterms:modified>
</cp:coreProperties>
</file>