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D0CE3" w14:textId="53B990F2" w:rsidR="00165C9C" w:rsidRPr="003B53BC" w:rsidRDefault="00314826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Estudantes </w:t>
      </w:r>
      <w:r w:rsidR="008C2EE8">
        <w:rPr>
          <w:rFonts w:ascii="Arial" w:hAnsi="Arial" w:cs="Arial"/>
          <w:b/>
          <w:sz w:val="20"/>
          <w:szCs w:val="20"/>
        </w:rPr>
        <w:t xml:space="preserve">das cinco Escolas </w:t>
      </w:r>
      <w:r>
        <w:rPr>
          <w:rFonts w:ascii="Arial" w:hAnsi="Arial" w:cs="Arial"/>
          <w:b/>
          <w:sz w:val="20"/>
          <w:szCs w:val="20"/>
        </w:rPr>
        <w:t xml:space="preserve">dinamizam </w:t>
      </w:r>
      <w:proofErr w:type="spellStart"/>
      <w:r>
        <w:rPr>
          <w:rFonts w:ascii="Arial" w:hAnsi="Arial" w:cs="Arial"/>
          <w:b/>
          <w:sz w:val="20"/>
          <w:szCs w:val="20"/>
        </w:rPr>
        <w:t>ações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para mostrar oferta formativa</w:t>
      </w:r>
    </w:p>
    <w:p w14:paraId="21B0A116" w14:textId="1DE7657B" w:rsidR="004D681E" w:rsidRDefault="004D681E" w:rsidP="008C2EE8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Politécnico de Leiria </w:t>
      </w:r>
      <w:r w:rsidR="008C2EE8">
        <w:rPr>
          <w:rFonts w:ascii="Arial" w:hAnsi="Arial" w:cs="Arial"/>
          <w:b/>
          <w:sz w:val="30"/>
          <w:szCs w:val="30"/>
        </w:rPr>
        <w:t>“instala-se”</w:t>
      </w:r>
      <w:r>
        <w:rPr>
          <w:rFonts w:ascii="Arial" w:hAnsi="Arial" w:cs="Arial"/>
          <w:b/>
          <w:sz w:val="30"/>
          <w:szCs w:val="30"/>
        </w:rPr>
        <w:t xml:space="preserve"> na Qualifica 2017</w:t>
      </w:r>
    </w:p>
    <w:p w14:paraId="57E4AD03" w14:textId="77777777" w:rsidR="008C2EE8" w:rsidRPr="008C2EE8" w:rsidRDefault="008C2EE8" w:rsidP="008C2EE8">
      <w:pPr>
        <w:spacing w:line="276" w:lineRule="auto"/>
        <w:ind w:left="-567" w:right="-567"/>
        <w:jc w:val="both"/>
        <w:rPr>
          <w:rFonts w:ascii="Arial" w:hAnsi="Arial" w:cs="Arial"/>
          <w:b/>
          <w:sz w:val="30"/>
          <w:szCs w:val="30"/>
        </w:rPr>
      </w:pPr>
    </w:p>
    <w:p w14:paraId="0B5FE3F5" w14:textId="512CF421" w:rsidR="00502D18" w:rsidRDefault="00502D18" w:rsidP="00502D1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 w:rsidRPr="00FB3C0D">
        <w:rPr>
          <w:rFonts w:ascii="Arial" w:hAnsi="Arial" w:cs="Arial"/>
          <w:sz w:val="20"/>
        </w:rPr>
        <w:t>O Politécnico de Leiria</w:t>
      </w:r>
      <w:r>
        <w:rPr>
          <w:rFonts w:ascii="Arial" w:hAnsi="Arial" w:cs="Arial"/>
          <w:sz w:val="20"/>
        </w:rPr>
        <w:t xml:space="preserve"> </w:t>
      </w:r>
      <w:r w:rsidR="00314826">
        <w:rPr>
          <w:rFonts w:ascii="Arial" w:hAnsi="Arial" w:cs="Arial"/>
          <w:sz w:val="20"/>
        </w:rPr>
        <w:t>marca presença na edição anual</w:t>
      </w:r>
      <w:r>
        <w:rPr>
          <w:rFonts w:ascii="Arial" w:hAnsi="Arial" w:cs="Arial"/>
          <w:sz w:val="20"/>
        </w:rPr>
        <w:t xml:space="preserve"> da Qualifica – Feira da Educação, Formação, Juventude e Emprego</w:t>
      </w:r>
      <w:r w:rsidR="00314826">
        <w:rPr>
          <w:rFonts w:ascii="Arial" w:hAnsi="Arial" w:cs="Arial"/>
          <w:sz w:val="20"/>
        </w:rPr>
        <w:t>, este ano com o tema “</w:t>
      </w:r>
      <w:proofErr w:type="spellStart"/>
      <w:r w:rsidR="00314826">
        <w:rPr>
          <w:rFonts w:ascii="Arial" w:hAnsi="Arial" w:cs="Arial"/>
          <w:sz w:val="20"/>
        </w:rPr>
        <w:t>Find</w:t>
      </w:r>
      <w:proofErr w:type="spellEnd"/>
      <w:r w:rsidR="00314826">
        <w:rPr>
          <w:rFonts w:ascii="Arial" w:hAnsi="Arial" w:cs="Arial"/>
          <w:sz w:val="20"/>
        </w:rPr>
        <w:t xml:space="preserve"> </w:t>
      </w:r>
      <w:proofErr w:type="spellStart"/>
      <w:r w:rsidR="00314826">
        <w:rPr>
          <w:rFonts w:ascii="Arial" w:hAnsi="Arial" w:cs="Arial"/>
          <w:sz w:val="20"/>
        </w:rPr>
        <w:t>your</w:t>
      </w:r>
      <w:proofErr w:type="spellEnd"/>
      <w:r w:rsidR="00314826">
        <w:rPr>
          <w:rFonts w:ascii="Arial" w:hAnsi="Arial" w:cs="Arial"/>
          <w:sz w:val="20"/>
        </w:rPr>
        <w:t xml:space="preserve"> balance”</w:t>
      </w:r>
      <w:r>
        <w:rPr>
          <w:rFonts w:ascii="Arial" w:hAnsi="Arial" w:cs="Arial"/>
          <w:sz w:val="20"/>
        </w:rPr>
        <w:t xml:space="preserve">, que </w:t>
      </w:r>
      <w:r w:rsidR="00314826">
        <w:rPr>
          <w:rFonts w:ascii="Arial" w:hAnsi="Arial" w:cs="Arial"/>
          <w:sz w:val="20"/>
        </w:rPr>
        <w:t xml:space="preserve">se realiza de 16 a 19 de </w:t>
      </w:r>
      <w:proofErr w:type="spellStart"/>
      <w:r w:rsidR="00314826">
        <w:rPr>
          <w:rFonts w:ascii="Arial" w:hAnsi="Arial" w:cs="Arial"/>
          <w:sz w:val="20"/>
        </w:rPr>
        <w:t>março</w:t>
      </w:r>
      <w:proofErr w:type="spellEnd"/>
      <w:r>
        <w:rPr>
          <w:rFonts w:ascii="Arial" w:hAnsi="Arial" w:cs="Arial"/>
          <w:sz w:val="20"/>
        </w:rPr>
        <w:t xml:space="preserve">, na Exponor, no Porto. Durante quatro dias, o Politécnico de Leiria dará a conhecer a oferta formativa das suas cinco Escolas, através de </w:t>
      </w:r>
      <w:proofErr w:type="gramStart"/>
      <w:r>
        <w:rPr>
          <w:rFonts w:ascii="Arial" w:hAnsi="Arial" w:cs="Arial"/>
          <w:sz w:val="20"/>
        </w:rPr>
        <w:t>workshops</w:t>
      </w:r>
      <w:proofErr w:type="gramEnd"/>
      <w:r>
        <w:rPr>
          <w:rFonts w:ascii="Arial" w:hAnsi="Arial" w:cs="Arial"/>
          <w:sz w:val="20"/>
        </w:rPr>
        <w:t>, demonstrações e</w:t>
      </w:r>
      <w:r w:rsidR="008C2EE8">
        <w:rPr>
          <w:rFonts w:ascii="Arial" w:hAnsi="Arial" w:cs="Arial"/>
          <w:sz w:val="20"/>
        </w:rPr>
        <w:t xml:space="preserve"> outras </w:t>
      </w:r>
      <w:proofErr w:type="spellStart"/>
      <w:r w:rsidR="008C2EE8">
        <w:rPr>
          <w:rFonts w:ascii="Arial" w:hAnsi="Arial" w:cs="Arial"/>
          <w:sz w:val="20"/>
        </w:rPr>
        <w:t>atividades</w:t>
      </w:r>
      <w:proofErr w:type="spellEnd"/>
      <w:r w:rsidR="008C2EE8">
        <w:rPr>
          <w:rFonts w:ascii="Arial" w:hAnsi="Arial" w:cs="Arial"/>
          <w:sz w:val="20"/>
        </w:rPr>
        <w:t>, dinamizadas por</w:t>
      </w:r>
      <w:r>
        <w:rPr>
          <w:rFonts w:ascii="Arial" w:hAnsi="Arial" w:cs="Arial"/>
          <w:sz w:val="20"/>
        </w:rPr>
        <w:t xml:space="preserve"> estudantes, bem como pelas unidades de investigação.</w:t>
      </w:r>
    </w:p>
    <w:p w14:paraId="4D2AED09" w14:textId="77777777" w:rsidR="004D681E" w:rsidRDefault="004D681E" w:rsidP="00502D1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p w14:paraId="06477627" w14:textId="7371E332" w:rsidR="003810CA" w:rsidRDefault="00314826" w:rsidP="00502D1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primeiro dia do certame, estudantes da Escola Superior de Educação e Ciências Sociais (ESECS</w:t>
      </w:r>
      <w:r w:rsidR="003810CA">
        <w:rPr>
          <w:rFonts w:ascii="Arial" w:hAnsi="Arial" w:cs="Arial"/>
          <w:sz w:val="20"/>
        </w:rPr>
        <w:t>/IPLeiria</w:t>
      </w:r>
      <w:r>
        <w:rPr>
          <w:rFonts w:ascii="Arial" w:hAnsi="Arial" w:cs="Arial"/>
          <w:sz w:val="20"/>
        </w:rPr>
        <w:t>)</w:t>
      </w:r>
      <w:r w:rsidR="00502D1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dinamizam testes de condição física aos visitantes voluntários, no âmbito da licenciatura em Desporto e Bem-Estar, </w:t>
      </w:r>
      <w:r w:rsidR="003810CA">
        <w:rPr>
          <w:rFonts w:ascii="Arial" w:hAnsi="Arial" w:cs="Arial"/>
          <w:sz w:val="20"/>
        </w:rPr>
        <w:t xml:space="preserve">e estudantes do curso de Tradução e Interpretação Português/Chinês – Chinês/Português potenciam </w:t>
      </w:r>
      <w:proofErr w:type="spellStart"/>
      <w:r w:rsidR="008C2EE8">
        <w:rPr>
          <w:rFonts w:ascii="Arial" w:hAnsi="Arial" w:cs="Arial"/>
          <w:sz w:val="20"/>
        </w:rPr>
        <w:t>a</w:t>
      </w:r>
      <w:r w:rsidR="003810CA">
        <w:rPr>
          <w:rFonts w:ascii="Arial" w:hAnsi="Arial" w:cs="Arial"/>
          <w:sz w:val="20"/>
        </w:rPr>
        <w:t>tividades</w:t>
      </w:r>
      <w:proofErr w:type="spellEnd"/>
      <w:r w:rsidR="003810CA">
        <w:rPr>
          <w:rFonts w:ascii="Arial" w:hAnsi="Arial" w:cs="Arial"/>
          <w:sz w:val="20"/>
        </w:rPr>
        <w:t xml:space="preserve"> de escrita e diálogo em chinês, </w:t>
      </w:r>
      <w:r w:rsidR="008C2EE8">
        <w:rPr>
          <w:rFonts w:ascii="Arial" w:hAnsi="Arial" w:cs="Arial"/>
          <w:sz w:val="20"/>
        </w:rPr>
        <w:t>bem como</w:t>
      </w:r>
      <w:r w:rsidR="003810CA">
        <w:rPr>
          <w:rFonts w:ascii="Arial" w:hAnsi="Arial" w:cs="Arial"/>
          <w:sz w:val="20"/>
        </w:rPr>
        <w:t xml:space="preserve"> a aprendizagem da correta utilização de pauzinhos chineses. Os estudantes da ESECS/IPLeiria têm ainda a missão de sensibilizar </w:t>
      </w:r>
      <w:r w:rsidR="008C2EE8">
        <w:rPr>
          <w:rFonts w:ascii="Arial" w:hAnsi="Arial" w:cs="Arial"/>
          <w:sz w:val="20"/>
        </w:rPr>
        <w:t xml:space="preserve">os visitantes </w:t>
      </w:r>
      <w:r w:rsidR="003810CA">
        <w:rPr>
          <w:rFonts w:ascii="Arial" w:hAnsi="Arial" w:cs="Arial"/>
          <w:sz w:val="20"/>
        </w:rPr>
        <w:t>para as questões da inclusão, através da impressão em braille do nome</w:t>
      </w:r>
      <w:r w:rsidR="006E1440">
        <w:rPr>
          <w:rFonts w:ascii="Arial" w:hAnsi="Arial" w:cs="Arial"/>
          <w:sz w:val="20"/>
        </w:rPr>
        <w:t xml:space="preserve"> do participante neste </w:t>
      </w:r>
      <w:proofErr w:type="gramStart"/>
      <w:r w:rsidR="006E1440">
        <w:rPr>
          <w:rFonts w:ascii="Arial" w:hAnsi="Arial" w:cs="Arial"/>
          <w:sz w:val="20"/>
        </w:rPr>
        <w:t>workshop</w:t>
      </w:r>
      <w:proofErr w:type="gramEnd"/>
      <w:r w:rsidR="006E1440">
        <w:rPr>
          <w:rFonts w:ascii="Arial" w:hAnsi="Arial" w:cs="Arial"/>
          <w:sz w:val="20"/>
        </w:rPr>
        <w:t>. A</w:t>
      </w:r>
      <w:r w:rsidR="00502D18">
        <w:rPr>
          <w:rFonts w:ascii="Arial" w:hAnsi="Arial" w:cs="Arial"/>
          <w:sz w:val="20"/>
        </w:rPr>
        <w:t xml:space="preserve"> Escola Superior de Turismo e Tecnologia do Mar (ESTM/IPLeiria</w:t>
      </w:r>
      <w:r w:rsidR="003810CA">
        <w:rPr>
          <w:rFonts w:ascii="Arial" w:hAnsi="Arial" w:cs="Arial"/>
          <w:sz w:val="20"/>
        </w:rPr>
        <w:t xml:space="preserve">) faculta uma </w:t>
      </w:r>
      <w:r w:rsidR="00502D18">
        <w:rPr>
          <w:rFonts w:ascii="Arial" w:hAnsi="Arial" w:cs="Arial"/>
          <w:sz w:val="20"/>
        </w:rPr>
        <w:t xml:space="preserve">animação com mimos, </w:t>
      </w:r>
      <w:r w:rsidR="003810CA">
        <w:rPr>
          <w:rFonts w:ascii="Arial" w:hAnsi="Arial" w:cs="Arial"/>
          <w:sz w:val="20"/>
        </w:rPr>
        <w:t>para a divulgação</w:t>
      </w:r>
      <w:r w:rsidR="00502D18">
        <w:rPr>
          <w:rFonts w:ascii="Arial" w:hAnsi="Arial" w:cs="Arial"/>
          <w:sz w:val="20"/>
        </w:rPr>
        <w:t xml:space="preserve"> dos cursos de Animação Turística</w:t>
      </w:r>
      <w:r w:rsidR="000B05DC">
        <w:rPr>
          <w:rFonts w:ascii="Arial" w:hAnsi="Arial" w:cs="Arial"/>
          <w:sz w:val="20"/>
        </w:rPr>
        <w:t>, Marketing Turístico e Gestão de Eventos</w:t>
      </w:r>
      <w:r w:rsidR="00502D18">
        <w:rPr>
          <w:rFonts w:ascii="Arial" w:hAnsi="Arial" w:cs="Arial"/>
          <w:sz w:val="20"/>
        </w:rPr>
        <w:t xml:space="preserve">. </w:t>
      </w:r>
    </w:p>
    <w:p w14:paraId="6A0786FD" w14:textId="77777777" w:rsidR="006E1440" w:rsidRDefault="006E1440" w:rsidP="00502D1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p w14:paraId="66F145E4" w14:textId="42CD1F82" w:rsidR="00502D18" w:rsidRDefault="006E1440" w:rsidP="006E144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sexta-feira, dia 17 de </w:t>
      </w:r>
      <w:proofErr w:type="spellStart"/>
      <w:r>
        <w:rPr>
          <w:rFonts w:ascii="Arial" w:hAnsi="Arial" w:cs="Arial"/>
          <w:sz w:val="20"/>
        </w:rPr>
        <w:t>março</w:t>
      </w:r>
      <w:proofErr w:type="spellEnd"/>
      <w:r>
        <w:rPr>
          <w:rFonts w:ascii="Arial" w:hAnsi="Arial" w:cs="Arial"/>
          <w:sz w:val="20"/>
        </w:rPr>
        <w:t>, estudantes da</w:t>
      </w:r>
      <w:r w:rsidRPr="006E14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Escola Superior de Saúde (</w:t>
      </w:r>
      <w:proofErr w:type="spellStart"/>
      <w:r>
        <w:rPr>
          <w:rFonts w:ascii="Arial" w:hAnsi="Arial" w:cs="Arial"/>
          <w:sz w:val="20"/>
        </w:rPr>
        <w:t>ESSLei</w:t>
      </w:r>
      <w:proofErr w:type="spellEnd"/>
      <w:r>
        <w:rPr>
          <w:rFonts w:ascii="Arial" w:hAnsi="Arial" w:cs="Arial"/>
          <w:sz w:val="20"/>
        </w:rPr>
        <w:t>/IPLeiria) demonstram como fazer o Suporte Básico de Vida, e organizam um rastreio nutricional. O Centro de Des</w:t>
      </w:r>
      <w:r w:rsidR="008C2EE8">
        <w:rPr>
          <w:rFonts w:ascii="Arial" w:hAnsi="Arial" w:cs="Arial"/>
          <w:sz w:val="20"/>
        </w:rPr>
        <w:t>envolvimento Rápido e Sustentável do</w:t>
      </w:r>
      <w:r>
        <w:rPr>
          <w:rFonts w:ascii="Arial" w:hAnsi="Arial" w:cs="Arial"/>
          <w:sz w:val="20"/>
        </w:rPr>
        <w:t xml:space="preserve"> Produto (CDRSP) também estará represent</w:t>
      </w:r>
      <w:r w:rsidR="000B05DC">
        <w:rPr>
          <w:rFonts w:ascii="Arial" w:hAnsi="Arial" w:cs="Arial"/>
          <w:sz w:val="20"/>
        </w:rPr>
        <w:t xml:space="preserve">ado com a mostra de um sensor </w:t>
      </w:r>
      <w:proofErr w:type="spellStart"/>
      <w:r w:rsidR="000B05DC">
        <w:rPr>
          <w:rFonts w:ascii="Arial" w:hAnsi="Arial" w:cs="Arial"/>
          <w:sz w:val="20"/>
        </w:rPr>
        <w:t>3D</w:t>
      </w:r>
      <w:proofErr w:type="spellEnd"/>
      <w:r w:rsidR="000B05DC">
        <w:rPr>
          <w:rFonts w:ascii="Arial" w:hAnsi="Arial" w:cs="Arial"/>
          <w:sz w:val="20"/>
        </w:rPr>
        <w:t xml:space="preserve">, onde será possível fazer uma impressão a três dimensões de um </w:t>
      </w:r>
      <w:proofErr w:type="spellStart"/>
      <w:r w:rsidR="000B05DC">
        <w:rPr>
          <w:rFonts w:ascii="Arial" w:hAnsi="Arial" w:cs="Arial"/>
          <w:sz w:val="20"/>
        </w:rPr>
        <w:t>objeto</w:t>
      </w:r>
      <w:proofErr w:type="spellEnd"/>
      <w:r>
        <w:rPr>
          <w:rFonts w:ascii="Arial" w:hAnsi="Arial" w:cs="Arial"/>
          <w:sz w:val="20"/>
        </w:rPr>
        <w:t xml:space="preserve">, e estudantes da Escola Superior de Tecnologia e Gestão (ESTG/IPLeiria) </w:t>
      </w:r>
      <w:bookmarkStart w:id="0" w:name="_GoBack"/>
      <w:bookmarkEnd w:id="0"/>
      <w:r w:rsidR="000B05DC">
        <w:rPr>
          <w:rFonts w:ascii="Arial" w:hAnsi="Arial" w:cs="Arial"/>
          <w:sz w:val="20"/>
        </w:rPr>
        <w:t xml:space="preserve">dinamizam </w:t>
      </w:r>
      <w:r>
        <w:rPr>
          <w:rFonts w:ascii="Arial" w:hAnsi="Arial" w:cs="Arial"/>
          <w:sz w:val="20"/>
        </w:rPr>
        <w:t xml:space="preserve">um </w:t>
      </w:r>
      <w:proofErr w:type="spellStart"/>
      <w:r>
        <w:rPr>
          <w:rFonts w:ascii="Arial" w:hAnsi="Arial" w:cs="Arial"/>
          <w:sz w:val="20"/>
        </w:rPr>
        <w:t>quizz</w:t>
      </w:r>
      <w:proofErr w:type="spellEnd"/>
      <w:r>
        <w:rPr>
          <w:rFonts w:ascii="Arial" w:hAnsi="Arial" w:cs="Arial"/>
          <w:sz w:val="20"/>
        </w:rPr>
        <w:t xml:space="preserve"> na área da Gestão. </w:t>
      </w:r>
      <w:r w:rsidR="00816CE5">
        <w:rPr>
          <w:rFonts w:ascii="Arial" w:hAnsi="Arial" w:cs="Arial"/>
          <w:sz w:val="20"/>
        </w:rPr>
        <w:t>No sábado e no domingo, a</w:t>
      </w:r>
      <w:r>
        <w:rPr>
          <w:rFonts w:ascii="Arial" w:hAnsi="Arial" w:cs="Arial"/>
          <w:sz w:val="20"/>
        </w:rPr>
        <w:t xml:space="preserve"> </w:t>
      </w:r>
      <w:r w:rsidR="00502D18">
        <w:rPr>
          <w:rFonts w:ascii="Arial" w:hAnsi="Arial" w:cs="Arial"/>
          <w:sz w:val="20"/>
        </w:rPr>
        <w:t xml:space="preserve">Escola Superior de Artes e Design de Caldas da Rainha (ESAD.CR/IPLeiria), </w:t>
      </w:r>
      <w:r w:rsidR="00816CE5">
        <w:rPr>
          <w:rFonts w:ascii="Arial" w:hAnsi="Arial" w:cs="Arial"/>
          <w:sz w:val="20"/>
        </w:rPr>
        <w:t xml:space="preserve">também estará presente </w:t>
      </w:r>
      <w:r w:rsidR="008C2EE8">
        <w:rPr>
          <w:rFonts w:ascii="Arial" w:hAnsi="Arial" w:cs="Arial"/>
          <w:sz w:val="20"/>
        </w:rPr>
        <w:t xml:space="preserve">na Qualifica </w:t>
      </w:r>
      <w:r w:rsidR="00816CE5">
        <w:rPr>
          <w:rFonts w:ascii="Arial" w:hAnsi="Arial" w:cs="Arial"/>
          <w:sz w:val="20"/>
        </w:rPr>
        <w:t>com a exibição de vários filmes, e pequenos ateliês pa</w:t>
      </w:r>
      <w:r w:rsidR="008C2EE8">
        <w:rPr>
          <w:rFonts w:ascii="Arial" w:hAnsi="Arial" w:cs="Arial"/>
          <w:sz w:val="20"/>
        </w:rPr>
        <w:t>ra a elaboração de ilustrações.</w:t>
      </w:r>
    </w:p>
    <w:p w14:paraId="42CDECDE" w14:textId="77777777" w:rsidR="004D681E" w:rsidRDefault="004D681E" w:rsidP="008C2EE8">
      <w:pPr>
        <w:spacing w:line="276" w:lineRule="auto"/>
        <w:ind w:right="-568"/>
        <w:jc w:val="both"/>
        <w:rPr>
          <w:rFonts w:ascii="Arial" w:hAnsi="Arial" w:cs="Arial"/>
          <w:sz w:val="20"/>
        </w:rPr>
      </w:pPr>
    </w:p>
    <w:p w14:paraId="64A60D9E" w14:textId="77777777" w:rsidR="00502D18" w:rsidRDefault="00502D18" w:rsidP="00502D1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Qualifica é a maior feira do Norte do País, de educação, formação, juventude e emprego, e reúne todos os anos inúmeras instituições de ensino superior, atraindo milhares de alunos, pais e educadores, numa mostra do que melhor Portugal tem para oferecer em termos de conhecimento e educação. </w:t>
      </w:r>
    </w:p>
    <w:p w14:paraId="51655AC3" w14:textId="77777777" w:rsidR="00502D18" w:rsidRDefault="00502D18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14:paraId="2849C420" w14:textId="4D82B362"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8C2EE8">
        <w:rPr>
          <w:rFonts w:ascii="Arial" w:hAnsi="Arial" w:cs="Arial"/>
          <w:b/>
          <w:sz w:val="20"/>
          <w:szCs w:val="20"/>
        </w:rPr>
        <w:t>13</w:t>
      </w:r>
      <w:r w:rsidR="00AD4F71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proofErr w:type="spellStart"/>
      <w:r w:rsidR="008C2EE8">
        <w:rPr>
          <w:rFonts w:ascii="Arial" w:hAnsi="Arial" w:cs="Arial"/>
          <w:b/>
          <w:sz w:val="20"/>
          <w:szCs w:val="20"/>
        </w:rPr>
        <w:t>março</w:t>
      </w:r>
      <w:proofErr w:type="spellEnd"/>
      <w:r w:rsidR="008C2EE8">
        <w:rPr>
          <w:rFonts w:ascii="Arial" w:hAnsi="Arial" w:cs="Arial"/>
          <w:b/>
          <w:sz w:val="20"/>
          <w:szCs w:val="20"/>
        </w:rPr>
        <w:t xml:space="preserve"> 2017</w:t>
      </w:r>
    </w:p>
    <w:p w14:paraId="30F5BD9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06195DCD" w14:textId="77777777" w:rsidR="008C2EE8" w:rsidRDefault="008C2EE8" w:rsidP="008C2EE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8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p w14:paraId="1CE046FC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9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630FE77E" w14:textId="77777777" w:rsidR="004C7080" w:rsidRDefault="0041082E" w:rsidP="00202AE4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2A28A858" w14:textId="77777777" w:rsidR="008C2EE8" w:rsidRDefault="008C2EE8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</w:p>
    <w:sectPr w:rsidR="008C2EE8" w:rsidSect="0005543C">
      <w:headerReference w:type="default" r:id="rId11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28EFF" w14:textId="77777777" w:rsidR="00AD0868" w:rsidRDefault="00AD0868" w:rsidP="009F3B06">
      <w:r>
        <w:separator/>
      </w:r>
    </w:p>
  </w:endnote>
  <w:endnote w:type="continuationSeparator" w:id="0">
    <w:p w14:paraId="04ED27A0" w14:textId="77777777" w:rsidR="00AD0868" w:rsidRDefault="00AD0868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ADD5D" w14:textId="77777777" w:rsidR="00AD0868" w:rsidRDefault="00AD0868" w:rsidP="009F3B06">
      <w:r>
        <w:separator/>
      </w:r>
    </w:p>
  </w:footnote>
  <w:footnote w:type="continuationSeparator" w:id="0">
    <w:p w14:paraId="3C5C5C01" w14:textId="77777777" w:rsidR="00AD0868" w:rsidRDefault="00AD0868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BA78" w14:textId="7503F46E" w:rsidR="009F3B06" w:rsidRDefault="009F3B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4308E" wp14:editId="0273EAD1">
          <wp:simplePos x="0" y="0"/>
          <wp:positionH relativeFrom="margin">
            <wp:posOffset>3653155</wp:posOffset>
          </wp:positionH>
          <wp:positionV relativeFrom="paragraph">
            <wp:posOffset>-572135</wp:posOffset>
          </wp:positionV>
          <wp:extent cx="1833013" cy="51968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oli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013" cy="51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9AD74" w14:textId="77777777"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B05DC"/>
    <w:rsid w:val="000C67B4"/>
    <w:rsid w:val="000D3924"/>
    <w:rsid w:val="00105EF8"/>
    <w:rsid w:val="00107826"/>
    <w:rsid w:val="0011526F"/>
    <w:rsid w:val="0015447C"/>
    <w:rsid w:val="00160D33"/>
    <w:rsid w:val="00165C9C"/>
    <w:rsid w:val="00186596"/>
    <w:rsid w:val="00190033"/>
    <w:rsid w:val="002017D6"/>
    <w:rsid w:val="00202AE4"/>
    <w:rsid w:val="0021028C"/>
    <w:rsid w:val="00210E31"/>
    <w:rsid w:val="00213970"/>
    <w:rsid w:val="00241B09"/>
    <w:rsid w:val="00286635"/>
    <w:rsid w:val="002A7105"/>
    <w:rsid w:val="002E47EE"/>
    <w:rsid w:val="003020C7"/>
    <w:rsid w:val="003108F0"/>
    <w:rsid w:val="003125D5"/>
    <w:rsid w:val="00314826"/>
    <w:rsid w:val="00343181"/>
    <w:rsid w:val="00351EC3"/>
    <w:rsid w:val="00353CC1"/>
    <w:rsid w:val="003541AC"/>
    <w:rsid w:val="00355FEB"/>
    <w:rsid w:val="003810CA"/>
    <w:rsid w:val="00386663"/>
    <w:rsid w:val="003873AD"/>
    <w:rsid w:val="003B53BC"/>
    <w:rsid w:val="003C6ACD"/>
    <w:rsid w:val="0040776C"/>
    <w:rsid w:val="0041082E"/>
    <w:rsid w:val="00424B08"/>
    <w:rsid w:val="00434F29"/>
    <w:rsid w:val="00473587"/>
    <w:rsid w:val="004738EB"/>
    <w:rsid w:val="004845D8"/>
    <w:rsid w:val="00497224"/>
    <w:rsid w:val="004B7002"/>
    <w:rsid w:val="004C1AA6"/>
    <w:rsid w:val="004C424C"/>
    <w:rsid w:val="004C7080"/>
    <w:rsid w:val="004C73FC"/>
    <w:rsid w:val="004D681E"/>
    <w:rsid w:val="004E1687"/>
    <w:rsid w:val="004E255B"/>
    <w:rsid w:val="004F49F0"/>
    <w:rsid w:val="00502D18"/>
    <w:rsid w:val="005123B9"/>
    <w:rsid w:val="00526E0A"/>
    <w:rsid w:val="00534F1D"/>
    <w:rsid w:val="00553EC9"/>
    <w:rsid w:val="00555DB9"/>
    <w:rsid w:val="00560870"/>
    <w:rsid w:val="005972A7"/>
    <w:rsid w:val="005A0ECC"/>
    <w:rsid w:val="005B1386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6414B"/>
    <w:rsid w:val="006748B9"/>
    <w:rsid w:val="00676AF2"/>
    <w:rsid w:val="00687829"/>
    <w:rsid w:val="00690769"/>
    <w:rsid w:val="006E1440"/>
    <w:rsid w:val="006E48F0"/>
    <w:rsid w:val="006F45AC"/>
    <w:rsid w:val="00762ECF"/>
    <w:rsid w:val="007A1C53"/>
    <w:rsid w:val="007B6DBA"/>
    <w:rsid w:val="007D6A9E"/>
    <w:rsid w:val="007D793F"/>
    <w:rsid w:val="00816CE5"/>
    <w:rsid w:val="00825594"/>
    <w:rsid w:val="00827DE3"/>
    <w:rsid w:val="00863F91"/>
    <w:rsid w:val="008708FF"/>
    <w:rsid w:val="008B75C4"/>
    <w:rsid w:val="008C2EE8"/>
    <w:rsid w:val="008D7977"/>
    <w:rsid w:val="008F4B97"/>
    <w:rsid w:val="00900ED8"/>
    <w:rsid w:val="009168CB"/>
    <w:rsid w:val="0093250D"/>
    <w:rsid w:val="00935038"/>
    <w:rsid w:val="00955A53"/>
    <w:rsid w:val="00993FB1"/>
    <w:rsid w:val="00995569"/>
    <w:rsid w:val="009C5FB4"/>
    <w:rsid w:val="009D0826"/>
    <w:rsid w:val="009E3BE0"/>
    <w:rsid w:val="009F3B06"/>
    <w:rsid w:val="009F4DCE"/>
    <w:rsid w:val="009F5B00"/>
    <w:rsid w:val="00A32E10"/>
    <w:rsid w:val="00A558EE"/>
    <w:rsid w:val="00A6068A"/>
    <w:rsid w:val="00A65D33"/>
    <w:rsid w:val="00A71088"/>
    <w:rsid w:val="00AA51FD"/>
    <w:rsid w:val="00AC06BF"/>
    <w:rsid w:val="00AC329C"/>
    <w:rsid w:val="00AC4C94"/>
    <w:rsid w:val="00AD0868"/>
    <w:rsid w:val="00AD4F71"/>
    <w:rsid w:val="00AE519B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1DB8"/>
    <w:rsid w:val="00C247E7"/>
    <w:rsid w:val="00C3194F"/>
    <w:rsid w:val="00C32B14"/>
    <w:rsid w:val="00C33B7B"/>
    <w:rsid w:val="00C61947"/>
    <w:rsid w:val="00C63C79"/>
    <w:rsid w:val="00C83732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7D3"/>
    <w:rsid w:val="00DD4F61"/>
    <w:rsid w:val="00E002B0"/>
    <w:rsid w:val="00E00F01"/>
    <w:rsid w:val="00E4193C"/>
    <w:rsid w:val="00E6000E"/>
    <w:rsid w:val="00E611ED"/>
    <w:rsid w:val="00E67000"/>
    <w:rsid w:val="00EA26E7"/>
    <w:rsid w:val="00EC3154"/>
    <w:rsid w:val="00ED063F"/>
    <w:rsid w:val="00ED5CB7"/>
    <w:rsid w:val="00EE7913"/>
    <w:rsid w:val="00F06CC1"/>
    <w:rsid w:val="00F12339"/>
    <w:rsid w:val="00F421DA"/>
    <w:rsid w:val="00F42215"/>
    <w:rsid w:val="00F65CD1"/>
    <w:rsid w:val="00F66C62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9556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c@midlandcom.p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r@midland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80B0CCD-9C8A-4194-ABB4-6532628E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Mid</cp:lastModifiedBy>
  <cp:revision>5</cp:revision>
  <dcterms:created xsi:type="dcterms:W3CDTF">2017-03-13T14:35:00Z</dcterms:created>
  <dcterms:modified xsi:type="dcterms:W3CDTF">2017-03-13T16:55:00Z</dcterms:modified>
</cp:coreProperties>
</file>