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8A7F3" w14:textId="7B95DAC2" w:rsidR="00CF1241" w:rsidRPr="006F4C93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F4C9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7E6">
        <w:rPr>
          <w:rFonts w:ascii="Arial" w:hAnsi="Arial" w:cs="Arial"/>
          <w:b/>
          <w:noProof/>
          <w:sz w:val="22"/>
          <w:szCs w:val="22"/>
        </w:rPr>
        <w:t xml:space="preserve">Galardão </w:t>
      </w:r>
      <w:r w:rsidR="009A7587">
        <w:rPr>
          <w:rFonts w:ascii="Arial" w:hAnsi="Arial" w:cs="Arial"/>
          <w:b/>
          <w:noProof/>
          <w:sz w:val="22"/>
          <w:szCs w:val="22"/>
        </w:rPr>
        <w:t xml:space="preserve">da APOTEC </w:t>
      </w:r>
      <w:r w:rsidR="00C81BBD">
        <w:rPr>
          <w:rFonts w:ascii="Arial" w:hAnsi="Arial" w:cs="Arial"/>
          <w:b/>
          <w:noProof/>
          <w:sz w:val="22"/>
          <w:szCs w:val="22"/>
        </w:rPr>
        <w:t>promove a investigação portuguesa em</w:t>
      </w:r>
      <w:r w:rsidR="006E67E6">
        <w:rPr>
          <w:rFonts w:ascii="Arial" w:hAnsi="Arial" w:cs="Arial"/>
          <w:b/>
          <w:noProof/>
          <w:sz w:val="22"/>
          <w:szCs w:val="22"/>
        </w:rPr>
        <w:t xml:space="preserve"> Contabilidade</w:t>
      </w:r>
    </w:p>
    <w:p w14:paraId="6A47CC38" w14:textId="77777777" w:rsidR="00F13589" w:rsidRDefault="00F13589" w:rsidP="00F13589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32"/>
          <w:szCs w:val="32"/>
        </w:rPr>
      </w:pPr>
      <w:r w:rsidRPr="00F13589">
        <w:rPr>
          <w:rFonts w:ascii="Arial" w:hAnsi="Arial" w:cs="Arial"/>
          <w:b/>
          <w:color w:val="000000"/>
          <w:sz w:val="32"/>
          <w:szCs w:val="32"/>
        </w:rPr>
        <w:t>Trabalho</w:t>
      </w:r>
      <w:r w:rsidR="00C81BBD" w:rsidRPr="00F135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E67E6" w:rsidRPr="00F13589">
        <w:rPr>
          <w:rFonts w:ascii="Arial" w:hAnsi="Arial" w:cs="Arial"/>
          <w:b/>
          <w:color w:val="000000"/>
          <w:sz w:val="32"/>
          <w:szCs w:val="32"/>
        </w:rPr>
        <w:t>da ESTG/</w:t>
      </w:r>
      <w:r w:rsidR="009A7587" w:rsidRPr="00F13589">
        <w:rPr>
          <w:rFonts w:ascii="Arial" w:hAnsi="Arial" w:cs="Arial"/>
          <w:b/>
          <w:color w:val="000000"/>
          <w:sz w:val="32"/>
          <w:szCs w:val="32"/>
        </w:rPr>
        <w:t xml:space="preserve">IPLeiria conquista o </w:t>
      </w:r>
      <w:r>
        <w:rPr>
          <w:rFonts w:ascii="Arial" w:hAnsi="Arial" w:cs="Arial"/>
          <w:b/>
          <w:color w:val="000000"/>
          <w:sz w:val="32"/>
          <w:szCs w:val="32"/>
        </w:rPr>
        <w:t>pódio</w:t>
      </w:r>
    </w:p>
    <w:p w14:paraId="353B6B39" w14:textId="63E62065" w:rsidR="00DE5226" w:rsidRDefault="00F13589" w:rsidP="00F13589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/>
          <w:sz w:val="32"/>
          <w:szCs w:val="32"/>
        </w:rPr>
        <w:t>do</w:t>
      </w:r>
      <w:proofErr w:type="gramEnd"/>
      <w:r w:rsidR="009A7587" w:rsidRPr="00F13589">
        <w:rPr>
          <w:rFonts w:ascii="Arial" w:hAnsi="Arial" w:cs="Arial"/>
          <w:b/>
          <w:color w:val="000000"/>
          <w:sz w:val="32"/>
          <w:szCs w:val="32"/>
        </w:rPr>
        <w:t xml:space="preserve"> P</w:t>
      </w:r>
      <w:r w:rsidR="006E67E6" w:rsidRPr="00F13589">
        <w:rPr>
          <w:rFonts w:ascii="Arial" w:hAnsi="Arial" w:cs="Arial"/>
          <w:b/>
          <w:color w:val="000000"/>
          <w:sz w:val="32"/>
          <w:szCs w:val="32"/>
        </w:rPr>
        <w:t xml:space="preserve">rémio </w:t>
      </w:r>
      <w:r w:rsidR="009A7587" w:rsidRPr="00F13589">
        <w:rPr>
          <w:rFonts w:ascii="Arial" w:hAnsi="Arial" w:cs="Arial"/>
          <w:b/>
          <w:color w:val="000000"/>
          <w:sz w:val="32"/>
          <w:szCs w:val="32"/>
        </w:rPr>
        <w:t>de Contabilidade Luiz Chaves de Almeida</w:t>
      </w:r>
    </w:p>
    <w:p w14:paraId="4BE55496" w14:textId="77777777" w:rsidR="00F13589" w:rsidRPr="00F13589" w:rsidRDefault="00F13589" w:rsidP="00F13589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</w:rPr>
      </w:pPr>
    </w:p>
    <w:p w14:paraId="6CAAAD81" w14:textId="29F53BB1" w:rsidR="009322F3" w:rsidRDefault="00F744CC" w:rsidP="00292E9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Sandra Lopes, </w:t>
      </w:r>
      <w:r w:rsidR="00AF54AD">
        <w:rPr>
          <w:rFonts w:ascii="Arial" w:hAnsi="Arial" w:cs="Arial"/>
          <w:sz w:val="20"/>
          <w:szCs w:val="20"/>
        </w:rPr>
        <w:t>diplomada</w:t>
      </w:r>
      <w:r>
        <w:rPr>
          <w:rFonts w:ascii="Arial" w:hAnsi="Arial" w:cs="Arial"/>
          <w:sz w:val="20"/>
          <w:szCs w:val="20"/>
        </w:rPr>
        <w:t xml:space="preserve"> do mestrado de Gestão da Escola Superior de Tecnologia e Gestão do Politécnico de Leiria, e Teresa Eugénio, docente do departamento de Gestão e Economia da ESTG/IPLeiria, são as autoras do trabalho vencedor do Prémio de Contabilidade Luiz Chaves de Almeida, atribuído pela Associação Portuguesa de Técnico</w:t>
      </w:r>
      <w:r w:rsidR="009322F3">
        <w:rPr>
          <w:rFonts w:ascii="Arial" w:hAnsi="Arial" w:cs="Arial"/>
          <w:sz w:val="20"/>
          <w:szCs w:val="20"/>
        </w:rPr>
        <w:t>s de Contabilidade</w:t>
      </w:r>
      <w:r w:rsidR="00516253">
        <w:rPr>
          <w:rFonts w:ascii="Arial" w:hAnsi="Arial" w:cs="Arial"/>
          <w:sz w:val="20"/>
          <w:szCs w:val="20"/>
        </w:rPr>
        <w:t xml:space="preserve"> (APOTEC)</w:t>
      </w:r>
      <w:r w:rsidR="009322F3">
        <w:rPr>
          <w:rFonts w:ascii="Arial" w:hAnsi="Arial" w:cs="Arial"/>
          <w:sz w:val="20"/>
          <w:szCs w:val="20"/>
        </w:rPr>
        <w:t xml:space="preserve">. “Relato não financeiro no setor das águas minerais naturais: relação ODS e métricas” é o tema do trabalho vencedor, que teve como base a dissertação de mestrado defendida por Sandra Lopes, em </w:t>
      </w:r>
      <w:proofErr w:type="spellStart"/>
      <w:r w:rsidR="00114B9F">
        <w:rPr>
          <w:rFonts w:ascii="Arial" w:hAnsi="Arial" w:cs="Arial"/>
          <w:sz w:val="20"/>
          <w:szCs w:val="20"/>
        </w:rPr>
        <w:t>novembro</w:t>
      </w:r>
      <w:proofErr w:type="spellEnd"/>
      <w:r w:rsidR="009322F3">
        <w:rPr>
          <w:rFonts w:ascii="Arial" w:hAnsi="Arial" w:cs="Arial"/>
          <w:sz w:val="20"/>
          <w:szCs w:val="20"/>
        </w:rPr>
        <w:t xml:space="preserve"> de 2017.</w:t>
      </w:r>
    </w:p>
    <w:p w14:paraId="52A224C8" w14:textId="1C6B6AC9" w:rsidR="00917524" w:rsidRDefault="00571CFA" w:rsidP="00292E9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estudo vencedor</w:t>
      </w:r>
      <w:r w:rsidR="00917524">
        <w:rPr>
          <w:rFonts w:ascii="Arial" w:hAnsi="Arial" w:cs="Arial"/>
          <w:sz w:val="20"/>
          <w:szCs w:val="20"/>
        </w:rPr>
        <w:t xml:space="preserve"> pretende alertar as empresas para a importância da divulgação de informação não financeira, já obrigatória em Portugal para as grandes empresas, e voluntária para as restantes, e </w:t>
      </w:r>
      <w:r>
        <w:rPr>
          <w:rFonts w:ascii="Arial" w:hAnsi="Arial" w:cs="Arial"/>
          <w:sz w:val="20"/>
          <w:szCs w:val="20"/>
        </w:rPr>
        <w:t>mostrar como é</w:t>
      </w:r>
      <w:r w:rsidR="00917524">
        <w:rPr>
          <w:rFonts w:ascii="Arial" w:hAnsi="Arial" w:cs="Arial"/>
          <w:sz w:val="20"/>
          <w:szCs w:val="20"/>
        </w:rPr>
        <w:t xml:space="preserve"> fundamental para a sobrevivência de uma empresa o seu alinhamento com estes Objetivos de Desenvolvimento Sustentável (ODS). Envolver-se no debate da</w:t>
      </w:r>
      <w:r>
        <w:rPr>
          <w:rFonts w:ascii="Arial" w:hAnsi="Arial" w:cs="Arial"/>
          <w:sz w:val="20"/>
          <w:szCs w:val="20"/>
        </w:rPr>
        <w:t xml:space="preserve"> Responsabilidade Social cria numa</w:t>
      </w:r>
      <w:r w:rsidR="00917524">
        <w:rPr>
          <w:rFonts w:ascii="Arial" w:hAnsi="Arial" w:cs="Arial"/>
          <w:sz w:val="20"/>
          <w:szCs w:val="20"/>
        </w:rPr>
        <w:t xml:space="preserve"> empresa um conjunto de sinergias de como promover uma maior motivação dos seus colaboradores, contribuir para um ambiente mais limpo e para uma melhor qualidade de vida do planeta.</w:t>
      </w:r>
    </w:p>
    <w:p w14:paraId="500C4666" w14:textId="789BF7A3" w:rsidR="00135342" w:rsidRDefault="00C81BBD" w:rsidP="00135342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«A distinção do nosso trabalho é para mim um motivo de orgulho e felicidade, que promove uma forte motivação para o desenvolver da minha atividade profissional e o consequente enriquecimento da vida pessoal», destacou Sandra Lopes. «Por outro lado, despertou-me a sensibilidade para continuar a investigar tudo o que se relaciona com o</w:t>
      </w:r>
      <w:r w:rsidR="004606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tema</w:t>
      </w:r>
      <w:r w:rsidR="0046064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46064A">
        <w:rPr>
          <w:rFonts w:ascii="Arial" w:hAnsi="Arial" w:cs="Arial"/>
          <w:sz w:val="20"/>
          <w:szCs w:val="20"/>
        </w:rPr>
        <w:t xml:space="preserve">relacionados com os </w:t>
      </w:r>
      <w:r w:rsidR="00917524">
        <w:rPr>
          <w:rFonts w:ascii="Arial" w:hAnsi="Arial" w:cs="Arial"/>
          <w:sz w:val="20"/>
          <w:szCs w:val="20"/>
        </w:rPr>
        <w:t>ODS</w:t>
      </w:r>
      <w:r>
        <w:rPr>
          <w:rFonts w:ascii="Arial" w:hAnsi="Arial" w:cs="Arial"/>
          <w:sz w:val="20"/>
          <w:szCs w:val="20"/>
        </w:rPr>
        <w:t xml:space="preserve"> e </w:t>
      </w:r>
      <w:r w:rsidR="0046064A">
        <w:rPr>
          <w:rFonts w:ascii="Arial" w:hAnsi="Arial" w:cs="Arial"/>
          <w:sz w:val="20"/>
          <w:szCs w:val="20"/>
        </w:rPr>
        <w:t xml:space="preserve">com </w:t>
      </w:r>
      <w:r>
        <w:rPr>
          <w:rFonts w:ascii="Arial" w:hAnsi="Arial" w:cs="Arial"/>
          <w:sz w:val="20"/>
          <w:szCs w:val="20"/>
        </w:rPr>
        <w:t>o setor das águas minerais naturais</w:t>
      </w:r>
      <w:r w:rsidR="0046064A">
        <w:rPr>
          <w:rFonts w:ascii="Arial" w:hAnsi="Arial" w:cs="Arial"/>
          <w:sz w:val="20"/>
          <w:szCs w:val="20"/>
        </w:rPr>
        <w:t>.</w:t>
      </w:r>
      <w:r w:rsidR="00135342">
        <w:rPr>
          <w:rFonts w:ascii="Arial" w:hAnsi="Arial" w:cs="Arial"/>
          <w:sz w:val="20"/>
          <w:szCs w:val="20"/>
        </w:rPr>
        <w:t xml:space="preserve"> </w:t>
      </w:r>
      <w:r w:rsidR="00917524">
        <w:rPr>
          <w:rFonts w:ascii="Arial" w:hAnsi="Arial" w:cs="Arial"/>
          <w:sz w:val="20"/>
          <w:szCs w:val="20"/>
        </w:rPr>
        <w:t>Pretendo ainda</w:t>
      </w:r>
      <w:r w:rsidR="00135342">
        <w:rPr>
          <w:rFonts w:ascii="Arial" w:hAnsi="Arial" w:cs="Arial"/>
          <w:sz w:val="20"/>
          <w:szCs w:val="20"/>
        </w:rPr>
        <w:t xml:space="preserve"> promover socialmente para que outras pessoas abordem o assunto apelando à união de sinergias, recursos e associativismo como novas formas de reestruturação e comunicação, para trazer mais valor acrescentado aos nossos trabalhos e/ou organizações», concluiu a antiga estudante da ESTG/IPLeiria.</w:t>
      </w:r>
    </w:p>
    <w:p w14:paraId="10DEE87A" w14:textId="0525995D" w:rsidR="00135342" w:rsidRDefault="00135342" w:rsidP="00135342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Já </w:t>
      </w:r>
      <w:r w:rsidR="00917524">
        <w:rPr>
          <w:rFonts w:ascii="Arial" w:hAnsi="Arial" w:cs="Arial"/>
          <w:sz w:val="20"/>
          <w:szCs w:val="20"/>
        </w:rPr>
        <w:t xml:space="preserve">a outra autora premiada, </w:t>
      </w:r>
      <w:r>
        <w:rPr>
          <w:rFonts w:ascii="Arial" w:hAnsi="Arial" w:cs="Arial"/>
          <w:sz w:val="20"/>
          <w:szCs w:val="20"/>
        </w:rPr>
        <w:t>Teresa Eugénio</w:t>
      </w:r>
      <w:r w:rsidR="0091752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salientou que «continua a </w:t>
      </w:r>
      <w:r w:rsidR="00917524">
        <w:rPr>
          <w:rFonts w:ascii="Arial" w:hAnsi="Arial" w:cs="Arial"/>
          <w:sz w:val="20"/>
          <w:szCs w:val="20"/>
        </w:rPr>
        <w:t xml:space="preserve">ser um prazer perceber como os </w:t>
      </w:r>
      <w:r>
        <w:rPr>
          <w:rFonts w:ascii="Arial" w:hAnsi="Arial" w:cs="Arial"/>
          <w:sz w:val="20"/>
          <w:szCs w:val="20"/>
        </w:rPr>
        <w:t>jovens investigadores têm muito potencial, e quando motivados e comprometidos, podem fazer nascer boas ideias de conhecimento a partilhar. Foi o caso deste trabalho</w:t>
      </w:r>
      <w:r w:rsidR="0091752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que nasceu com uma proposta de tema da minha parte mas que a Sandra soube aprofundar, dar um toque de um setor no qual trabalha e gosta bastante: o setor das águas,</w:t>
      </w:r>
      <w:r w:rsidR="00917524">
        <w:rPr>
          <w:rFonts w:ascii="Arial" w:hAnsi="Arial" w:cs="Arial"/>
          <w:sz w:val="20"/>
          <w:szCs w:val="20"/>
        </w:rPr>
        <w:t xml:space="preserve"> que tem uma forte ligação aos O</w:t>
      </w:r>
      <w:r w:rsidR="00516253"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z w:val="20"/>
          <w:szCs w:val="20"/>
        </w:rPr>
        <w:t>».</w:t>
      </w:r>
      <w:r w:rsidR="00516253">
        <w:rPr>
          <w:rFonts w:ascii="Arial" w:hAnsi="Arial" w:cs="Arial"/>
          <w:sz w:val="20"/>
          <w:szCs w:val="20"/>
        </w:rPr>
        <w:t xml:space="preserve"> </w:t>
      </w:r>
      <w:r w:rsidR="00917524">
        <w:rPr>
          <w:rFonts w:ascii="Arial" w:hAnsi="Arial" w:cs="Arial"/>
          <w:sz w:val="20"/>
          <w:szCs w:val="20"/>
        </w:rPr>
        <w:t xml:space="preserve">«Receber este prémio significa para nós um estímulo a continuar a investigação e a partilha de conhecimentos. Fica o desafio </w:t>
      </w:r>
      <w:r w:rsidR="00516253">
        <w:rPr>
          <w:rFonts w:ascii="Arial" w:hAnsi="Arial" w:cs="Arial"/>
          <w:sz w:val="20"/>
          <w:szCs w:val="20"/>
        </w:rPr>
        <w:t>para</w:t>
      </w:r>
      <w:r w:rsidR="00917524">
        <w:rPr>
          <w:rFonts w:ascii="Arial" w:hAnsi="Arial" w:cs="Arial"/>
          <w:sz w:val="20"/>
          <w:szCs w:val="20"/>
        </w:rPr>
        <w:t xml:space="preserve"> todos os investigadores arriscarem e divulgarem o seu trabalho!», incentivou a docente da ESTG/IPLeiria.</w:t>
      </w:r>
    </w:p>
    <w:p w14:paraId="03FA864F" w14:textId="3E27EDEC" w:rsidR="009322F3" w:rsidRDefault="009322F3" w:rsidP="00292E94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Nesta edição do Prémio da APOTEC, foram ainda distinguidos mais dois projetos com o segundo e terceiro lugares: “A utilização dos impostos diferidos como instrumento de manipulação dos resultados: um estudo para as empresas portuguesas com valores cotados em bolsa”, de Ana Vieira e Cecília Carmo; “A (I) literacia no setor cooperativo – A reserva de educação e formação cooperativas”, de Patrícia Costa, Deolinda Meira e Ana Bandeira. O trabalho de Andreia Sousa, Cristina Góis e Clara Viseu, intitulado “Serão os impostos um incentivo à manipulação dos resultados? Estudo das empresas ibéricas”, recebeu uma menção honrosa.</w:t>
      </w:r>
    </w:p>
    <w:p w14:paraId="03960138" w14:textId="22A7A10C" w:rsidR="00516253" w:rsidRPr="00516253" w:rsidRDefault="00516253" w:rsidP="00516253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Prémio de Contabilidade Luiz Chaves de Almeida foi criado em 1992, pela direção da APOTEC</w:t>
      </w:r>
      <w:r w:rsidRPr="005162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como forma de homenagem a Luiz Chaves de Almeida, presidente da Associação entre 1984 e 1991. Este galardão visa promover e divulgar a investigação portuguesa em Contabilidade, e é o prémio mais antigo da Península Ibérica na área da Contabilidade.</w:t>
      </w:r>
      <w:r w:rsidRPr="00516253">
        <w:rPr>
          <w:rFonts w:ascii="Arial" w:hAnsi="Arial" w:cs="Arial"/>
          <w:sz w:val="20"/>
          <w:szCs w:val="20"/>
        </w:rPr>
        <w:t xml:space="preserve"> </w:t>
      </w:r>
    </w:p>
    <w:p w14:paraId="3CB84610" w14:textId="1D33D645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lastRenderedPageBreak/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516253">
        <w:rPr>
          <w:rFonts w:ascii="Arial" w:hAnsi="Arial" w:cs="Arial"/>
          <w:b/>
          <w:sz w:val="20"/>
          <w:szCs w:val="20"/>
        </w:rPr>
        <w:t>2</w:t>
      </w:r>
      <w:bookmarkStart w:id="0" w:name="_GoBack"/>
      <w:r w:rsidR="003B7658">
        <w:rPr>
          <w:rFonts w:ascii="Arial" w:hAnsi="Arial" w:cs="Arial"/>
          <w:b/>
          <w:sz w:val="20"/>
          <w:szCs w:val="20"/>
        </w:rPr>
        <w:t>4</w:t>
      </w:r>
      <w:bookmarkEnd w:id="0"/>
      <w:r w:rsidR="00730638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04340E">
        <w:rPr>
          <w:rFonts w:ascii="Arial" w:hAnsi="Arial" w:cs="Arial"/>
          <w:b/>
          <w:sz w:val="20"/>
          <w:szCs w:val="20"/>
        </w:rPr>
        <w:t>abril</w:t>
      </w:r>
      <w:proofErr w:type="spellEnd"/>
      <w:r w:rsidR="00751B6C" w:rsidRPr="00183B74">
        <w:rPr>
          <w:rFonts w:ascii="Arial" w:hAnsi="Arial" w:cs="Arial"/>
          <w:b/>
          <w:sz w:val="20"/>
          <w:szCs w:val="20"/>
        </w:rPr>
        <w:t xml:space="preserve"> de</w:t>
      </w:r>
      <w:r w:rsidR="00730638">
        <w:rPr>
          <w:rFonts w:ascii="Arial" w:hAnsi="Arial" w:cs="Arial"/>
          <w:b/>
          <w:sz w:val="20"/>
          <w:szCs w:val="20"/>
        </w:rPr>
        <w:t xml:space="preserve"> 2018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75513B6" w14:textId="77777777" w:rsidR="00730638" w:rsidRDefault="00730638" w:rsidP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AE1B2CC" w14:textId="77777777" w:rsidR="00730638" w:rsidRDefault="00730638" w:rsidP="00730638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3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337A163C" w14:textId="77777777" w:rsidR="00730638" w:rsidRDefault="00730638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730638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87B9" w14:textId="77777777" w:rsidR="00073AAD" w:rsidRDefault="00073AAD" w:rsidP="009F3B06">
      <w:r>
        <w:separator/>
      </w:r>
    </w:p>
  </w:endnote>
  <w:endnote w:type="continuationSeparator" w:id="0">
    <w:p w14:paraId="76E1D876" w14:textId="77777777" w:rsidR="00073AAD" w:rsidRDefault="00073AAD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E7CEE" w14:textId="77777777" w:rsidR="00073AAD" w:rsidRDefault="00073AAD" w:rsidP="009F3B06">
      <w:r>
        <w:separator/>
      </w:r>
    </w:p>
  </w:footnote>
  <w:footnote w:type="continuationSeparator" w:id="0">
    <w:p w14:paraId="29CDF42F" w14:textId="77777777" w:rsidR="00073AAD" w:rsidRDefault="00073AAD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a Reis">
    <w15:presenceInfo w15:providerId="Windows Live" w15:userId="67f0b9d80dd4ec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4340E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3AAD"/>
    <w:rsid w:val="00074CD4"/>
    <w:rsid w:val="00077FF4"/>
    <w:rsid w:val="0008094D"/>
    <w:rsid w:val="00085D22"/>
    <w:rsid w:val="000864BB"/>
    <w:rsid w:val="000877D1"/>
    <w:rsid w:val="000A6003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5EF8"/>
    <w:rsid w:val="00107826"/>
    <w:rsid w:val="00114B9F"/>
    <w:rsid w:val="0011526F"/>
    <w:rsid w:val="00135342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A4C8C"/>
    <w:rsid w:val="001B2FC7"/>
    <w:rsid w:val="001C1A31"/>
    <w:rsid w:val="001C27E8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92E94"/>
    <w:rsid w:val="002A7105"/>
    <w:rsid w:val="002B1FAD"/>
    <w:rsid w:val="002B2E00"/>
    <w:rsid w:val="002B4771"/>
    <w:rsid w:val="002B4921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104"/>
    <w:rsid w:val="0032129B"/>
    <w:rsid w:val="0032282C"/>
    <w:rsid w:val="0032762A"/>
    <w:rsid w:val="00334076"/>
    <w:rsid w:val="00342406"/>
    <w:rsid w:val="00343181"/>
    <w:rsid w:val="0034565B"/>
    <w:rsid w:val="00345B76"/>
    <w:rsid w:val="00345BCA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B7658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2DDE"/>
    <w:rsid w:val="00423170"/>
    <w:rsid w:val="00424B08"/>
    <w:rsid w:val="004306D4"/>
    <w:rsid w:val="00434F29"/>
    <w:rsid w:val="00435C61"/>
    <w:rsid w:val="00443FC1"/>
    <w:rsid w:val="00444A72"/>
    <w:rsid w:val="004513D0"/>
    <w:rsid w:val="00454E5B"/>
    <w:rsid w:val="0046064A"/>
    <w:rsid w:val="004675FC"/>
    <w:rsid w:val="00473587"/>
    <w:rsid w:val="004738EB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16253"/>
    <w:rsid w:val="0052010F"/>
    <w:rsid w:val="00522119"/>
    <w:rsid w:val="00525707"/>
    <w:rsid w:val="00526E0A"/>
    <w:rsid w:val="00534F1D"/>
    <w:rsid w:val="00547E90"/>
    <w:rsid w:val="00553EC9"/>
    <w:rsid w:val="00555DB9"/>
    <w:rsid w:val="00560870"/>
    <w:rsid w:val="00562A8D"/>
    <w:rsid w:val="00571CFA"/>
    <w:rsid w:val="00572989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3953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BF9"/>
    <w:rsid w:val="0063452A"/>
    <w:rsid w:val="00634BAD"/>
    <w:rsid w:val="0064093C"/>
    <w:rsid w:val="00641F22"/>
    <w:rsid w:val="006448C9"/>
    <w:rsid w:val="0064560C"/>
    <w:rsid w:val="00646710"/>
    <w:rsid w:val="00647917"/>
    <w:rsid w:val="00647DA8"/>
    <w:rsid w:val="0066414B"/>
    <w:rsid w:val="0066783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67E6"/>
    <w:rsid w:val="006E7486"/>
    <w:rsid w:val="006F2E21"/>
    <w:rsid w:val="006F3CD7"/>
    <w:rsid w:val="006F45AC"/>
    <w:rsid w:val="006F4C93"/>
    <w:rsid w:val="00700010"/>
    <w:rsid w:val="007040BC"/>
    <w:rsid w:val="00705FB8"/>
    <w:rsid w:val="007130DE"/>
    <w:rsid w:val="00713631"/>
    <w:rsid w:val="00716C27"/>
    <w:rsid w:val="00723B10"/>
    <w:rsid w:val="00727B8F"/>
    <w:rsid w:val="007302DB"/>
    <w:rsid w:val="00730638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698C"/>
    <w:rsid w:val="007B287D"/>
    <w:rsid w:val="007B6DBA"/>
    <w:rsid w:val="007B7100"/>
    <w:rsid w:val="007D0E9E"/>
    <w:rsid w:val="007D195D"/>
    <w:rsid w:val="007D2D4F"/>
    <w:rsid w:val="007D6A9E"/>
    <w:rsid w:val="007D793F"/>
    <w:rsid w:val="007E07EA"/>
    <w:rsid w:val="007F5725"/>
    <w:rsid w:val="007F70E9"/>
    <w:rsid w:val="00813DFC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5F28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C6B13"/>
    <w:rsid w:val="008D0BA4"/>
    <w:rsid w:val="008D27C0"/>
    <w:rsid w:val="008D7977"/>
    <w:rsid w:val="008E5D8F"/>
    <w:rsid w:val="008F3175"/>
    <w:rsid w:val="008F4B97"/>
    <w:rsid w:val="00900ED8"/>
    <w:rsid w:val="009032F4"/>
    <w:rsid w:val="009168CB"/>
    <w:rsid w:val="00917524"/>
    <w:rsid w:val="00925B4A"/>
    <w:rsid w:val="009322F3"/>
    <w:rsid w:val="0093250D"/>
    <w:rsid w:val="00935038"/>
    <w:rsid w:val="00951A34"/>
    <w:rsid w:val="00955A53"/>
    <w:rsid w:val="009579E0"/>
    <w:rsid w:val="00965BB1"/>
    <w:rsid w:val="00966A11"/>
    <w:rsid w:val="00972489"/>
    <w:rsid w:val="009801E7"/>
    <w:rsid w:val="00983C8D"/>
    <w:rsid w:val="009855AE"/>
    <w:rsid w:val="00987ED9"/>
    <w:rsid w:val="00992296"/>
    <w:rsid w:val="00993FB1"/>
    <w:rsid w:val="00995569"/>
    <w:rsid w:val="009A2D5D"/>
    <w:rsid w:val="009A7587"/>
    <w:rsid w:val="009B0690"/>
    <w:rsid w:val="009B7E0E"/>
    <w:rsid w:val="009C0C34"/>
    <w:rsid w:val="009C5FB4"/>
    <w:rsid w:val="009D0826"/>
    <w:rsid w:val="009D0FAC"/>
    <w:rsid w:val="009D6FCA"/>
    <w:rsid w:val="009E3BE0"/>
    <w:rsid w:val="009E54B7"/>
    <w:rsid w:val="009F0700"/>
    <w:rsid w:val="009F0911"/>
    <w:rsid w:val="009F32E4"/>
    <w:rsid w:val="009F3B06"/>
    <w:rsid w:val="009F4DCE"/>
    <w:rsid w:val="009F5B00"/>
    <w:rsid w:val="00A0055F"/>
    <w:rsid w:val="00A0413D"/>
    <w:rsid w:val="00A12F59"/>
    <w:rsid w:val="00A151D2"/>
    <w:rsid w:val="00A22E50"/>
    <w:rsid w:val="00A25183"/>
    <w:rsid w:val="00A3449F"/>
    <w:rsid w:val="00A359A1"/>
    <w:rsid w:val="00A37BCB"/>
    <w:rsid w:val="00A42B08"/>
    <w:rsid w:val="00A46779"/>
    <w:rsid w:val="00A544CF"/>
    <w:rsid w:val="00A558EE"/>
    <w:rsid w:val="00A6068A"/>
    <w:rsid w:val="00A639A1"/>
    <w:rsid w:val="00A648E6"/>
    <w:rsid w:val="00A65D33"/>
    <w:rsid w:val="00A66ED2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54AD"/>
    <w:rsid w:val="00AF7210"/>
    <w:rsid w:val="00B05603"/>
    <w:rsid w:val="00B07503"/>
    <w:rsid w:val="00B1100D"/>
    <w:rsid w:val="00B13C07"/>
    <w:rsid w:val="00B263F4"/>
    <w:rsid w:val="00B4572A"/>
    <w:rsid w:val="00B5369F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A63F7"/>
    <w:rsid w:val="00BC0046"/>
    <w:rsid w:val="00BC6E3B"/>
    <w:rsid w:val="00BD01C9"/>
    <w:rsid w:val="00BD39FF"/>
    <w:rsid w:val="00BD74CA"/>
    <w:rsid w:val="00BE06FB"/>
    <w:rsid w:val="00BE10AE"/>
    <w:rsid w:val="00BE5A8A"/>
    <w:rsid w:val="00BF1FC5"/>
    <w:rsid w:val="00BF2934"/>
    <w:rsid w:val="00BF36A4"/>
    <w:rsid w:val="00BF4685"/>
    <w:rsid w:val="00BF66F3"/>
    <w:rsid w:val="00C025F6"/>
    <w:rsid w:val="00C03704"/>
    <w:rsid w:val="00C21572"/>
    <w:rsid w:val="00C21DB8"/>
    <w:rsid w:val="00C23DC3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06D7"/>
    <w:rsid w:val="00C61947"/>
    <w:rsid w:val="00C63C79"/>
    <w:rsid w:val="00C6502A"/>
    <w:rsid w:val="00C6686D"/>
    <w:rsid w:val="00C67198"/>
    <w:rsid w:val="00C71526"/>
    <w:rsid w:val="00C74DCF"/>
    <w:rsid w:val="00C7728B"/>
    <w:rsid w:val="00C81BBD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1E9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35B74"/>
    <w:rsid w:val="00D37191"/>
    <w:rsid w:val="00D40954"/>
    <w:rsid w:val="00D568DE"/>
    <w:rsid w:val="00D60507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DF0A7B"/>
    <w:rsid w:val="00E002B0"/>
    <w:rsid w:val="00E00359"/>
    <w:rsid w:val="00E00F01"/>
    <w:rsid w:val="00E042B6"/>
    <w:rsid w:val="00E04908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5C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1358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744CC"/>
    <w:rsid w:val="00F82B5C"/>
    <w:rsid w:val="00FA0B69"/>
    <w:rsid w:val="00FA31EE"/>
    <w:rsid w:val="00FA4F3C"/>
    <w:rsid w:val="00FA63BB"/>
    <w:rsid w:val="00FA7147"/>
    <w:rsid w:val="00FB121B"/>
    <w:rsid w:val="00FB54A6"/>
    <w:rsid w:val="00FC1C89"/>
    <w:rsid w:val="00FC20C1"/>
    <w:rsid w:val="00FC4847"/>
    <w:rsid w:val="00FC5099"/>
    <w:rsid w:val="00FC57E0"/>
    <w:rsid w:val="00FD1024"/>
    <w:rsid w:val="00FD7949"/>
    <w:rsid w:val="00FE7FDA"/>
    <w:rsid w:val="00FF38AD"/>
    <w:rsid w:val="00FF4012"/>
    <w:rsid w:val="00FF500B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uiPriority w:val="99"/>
    <w:rsid w:val="00C7728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jr@midlandcom.p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fr@midlandcom.p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5F16C6-F102-48B4-BECD-AC014248CEB8}">
  <ds:schemaRefs/>
</ds:datastoreItem>
</file>

<file path=customXml/itemProps2.xml><?xml version="1.0" encoding="utf-8"?>
<ds:datastoreItem xmlns:ds="http://schemas.openxmlformats.org/officeDocument/2006/customXml" ds:itemID="{A90C3353-5199-4F59-9563-7463F839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644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10</cp:revision>
  <cp:lastPrinted>2016-11-08T17:14:00Z</cp:lastPrinted>
  <dcterms:created xsi:type="dcterms:W3CDTF">2018-04-17T15:45:00Z</dcterms:created>
  <dcterms:modified xsi:type="dcterms:W3CDTF">2018-04-24T09:46:00Z</dcterms:modified>
</cp:coreProperties>
</file>